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93A4" w14:textId="0F3C3AD6" w:rsidR="00115EDC" w:rsidRPr="0040456D" w:rsidRDefault="008B29B3" w:rsidP="00115EDC">
      <w:pPr>
        <w:jc w:val="center"/>
        <w:rPr>
          <w:rFonts w:ascii="Arial" w:hAnsi="Arial" w:cs="Arial"/>
          <w:sz w:val="32"/>
          <w:szCs w:val="32"/>
          <w:lang w:val="en-US"/>
        </w:rPr>
      </w:pPr>
      <w:r>
        <w:rPr>
          <w:rFonts w:ascii="Arial" w:hAnsi="Arial" w:cs="Arial"/>
          <w:sz w:val="32"/>
          <w:szCs w:val="32"/>
          <w:lang w:val="en-US"/>
        </w:rPr>
        <w:t xml:space="preserve">Declaration of </w:t>
      </w:r>
      <w:r w:rsidR="00115EDC" w:rsidRPr="0040456D">
        <w:rPr>
          <w:rFonts w:ascii="Arial" w:hAnsi="Arial" w:cs="Arial"/>
          <w:sz w:val="32"/>
          <w:szCs w:val="32"/>
          <w:lang w:val="en-US"/>
        </w:rPr>
        <w:t>Conformity</w:t>
      </w:r>
    </w:p>
    <w:p w14:paraId="3F1BB96C" w14:textId="619D8BE3" w:rsidR="00A117EC" w:rsidRDefault="00A117EC">
      <w:pPr>
        <w:rPr>
          <w:rFonts w:ascii="Arial" w:hAnsi="Arial" w:cs="Arial"/>
          <w:sz w:val="24"/>
          <w:szCs w:val="24"/>
          <w:lang w:val="en-US"/>
        </w:rPr>
      </w:pPr>
    </w:p>
    <w:p w14:paraId="4E11DEAC" w14:textId="0EAC38DE" w:rsidR="00A117EC" w:rsidRPr="00A117EC" w:rsidRDefault="00A117EC">
      <w:pPr>
        <w:rPr>
          <w:rFonts w:ascii="Arial" w:hAnsi="Arial" w:cs="Arial"/>
          <w:b/>
          <w:bCs/>
          <w:sz w:val="24"/>
          <w:szCs w:val="24"/>
          <w:lang w:val="en-US"/>
        </w:rPr>
      </w:pPr>
      <w:r w:rsidRPr="00A117EC">
        <w:rPr>
          <w:rFonts w:ascii="Arial" w:hAnsi="Arial" w:cs="Arial"/>
          <w:b/>
          <w:bCs/>
          <w:sz w:val="24"/>
          <w:szCs w:val="24"/>
          <w:lang w:val="en-US"/>
        </w:rPr>
        <w:t>Instructions for Use</w:t>
      </w:r>
    </w:p>
    <w:p w14:paraId="6C53DFE5" w14:textId="6F67BF5C" w:rsidR="00150D0D" w:rsidRDefault="00294164" w:rsidP="008607C4">
      <w:pPr>
        <w:jc w:val="both"/>
        <w:rPr>
          <w:rFonts w:ascii="Arial" w:hAnsi="Arial" w:cs="Arial"/>
          <w:sz w:val="24"/>
          <w:szCs w:val="24"/>
          <w:lang w:val="en-US"/>
        </w:rPr>
      </w:pPr>
      <w:r>
        <w:rPr>
          <w:rFonts w:ascii="Arial" w:hAnsi="Arial" w:cs="Arial"/>
          <w:sz w:val="24"/>
          <w:szCs w:val="24"/>
          <w:lang w:val="en-US"/>
        </w:rPr>
        <w:t>The d</w:t>
      </w:r>
      <w:r w:rsidR="00150D0D">
        <w:rPr>
          <w:rFonts w:ascii="Arial" w:hAnsi="Arial" w:cs="Arial"/>
          <w:sz w:val="24"/>
          <w:szCs w:val="24"/>
          <w:lang w:val="en-US"/>
        </w:rPr>
        <w:t>eveloper shall reference the ETSI EN 303 645 – Cyber Security for Consumer Internet of Things</w:t>
      </w:r>
      <w:r>
        <w:rPr>
          <w:rFonts w:ascii="Arial" w:hAnsi="Arial" w:cs="Arial"/>
          <w:sz w:val="24"/>
          <w:szCs w:val="24"/>
          <w:lang w:val="en-US"/>
        </w:rPr>
        <w:t xml:space="preserve">, </w:t>
      </w:r>
      <w:r w:rsidR="00150D0D">
        <w:rPr>
          <w:rFonts w:ascii="Arial" w:hAnsi="Arial" w:cs="Arial"/>
          <w:sz w:val="24"/>
          <w:szCs w:val="24"/>
          <w:lang w:val="en-US"/>
        </w:rPr>
        <w:t>IMDA IoT Cyber Security Guide published by IMDA</w:t>
      </w:r>
      <w:r>
        <w:rPr>
          <w:rFonts w:ascii="Arial" w:hAnsi="Arial" w:cs="Arial"/>
          <w:sz w:val="24"/>
          <w:szCs w:val="24"/>
          <w:lang w:val="en-US"/>
        </w:rPr>
        <w:t>,</w:t>
      </w:r>
      <w:r w:rsidR="00563AA2">
        <w:rPr>
          <w:rFonts w:ascii="Arial" w:hAnsi="Arial" w:cs="Arial"/>
          <w:sz w:val="24"/>
          <w:szCs w:val="24"/>
          <w:lang w:val="en-US"/>
        </w:rPr>
        <w:t xml:space="preserve"> and </w:t>
      </w:r>
      <w:r>
        <w:rPr>
          <w:rFonts w:ascii="Arial" w:hAnsi="Arial" w:cs="Arial"/>
          <w:sz w:val="24"/>
          <w:szCs w:val="24"/>
          <w:lang w:val="en-US"/>
        </w:rPr>
        <w:t>CCC SP-</w:t>
      </w:r>
      <w:r w:rsidR="003D2DBB">
        <w:rPr>
          <w:rFonts w:ascii="Arial" w:hAnsi="Arial" w:cs="Arial"/>
          <w:sz w:val="24"/>
          <w:szCs w:val="24"/>
          <w:lang w:val="en-US"/>
        </w:rPr>
        <w:t xml:space="preserve">151-4 – CLS (IoT) Assessment Methodology </w:t>
      </w:r>
      <w:r w:rsidR="00150D0D">
        <w:rPr>
          <w:rFonts w:ascii="Arial" w:hAnsi="Arial" w:cs="Arial"/>
          <w:sz w:val="24"/>
          <w:szCs w:val="24"/>
          <w:lang w:val="en-US"/>
        </w:rPr>
        <w:t>prior to declaring conformity to the requirements within this document.</w:t>
      </w:r>
    </w:p>
    <w:p w14:paraId="52FEE245" w14:textId="6972D536" w:rsidR="00115EDC" w:rsidRDefault="005645D5" w:rsidP="008607C4">
      <w:pPr>
        <w:jc w:val="both"/>
        <w:rPr>
          <w:rFonts w:ascii="Arial" w:hAnsi="Arial" w:cs="Arial"/>
          <w:sz w:val="24"/>
          <w:szCs w:val="24"/>
          <w:lang w:val="en-US"/>
        </w:rPr>
      </w:pPr>
      <w:r>
        <w:rPr>
          <w:rFonts w:ascii="Arial" w:hAnsi="Arial" w:cs="Arial"/>
          <w:sz w:val="24"/>
          <w:szCs w:val="24"/>
          <w:lang w:val="en-US"/>
        </w:rPr>
        <w:t xml:space="preserve">The developer </w:t>
      </w:r>
      <w:r w:rsidR="008536F6">
        <w:rPr>
          <w:rFonts w:ascii="Arial" w:hAnsi="Arial" w:cs="Arial"/>
          <w:sz w:val="24"/>
          <w:szCs w:val="24"/>
          <w:lang w:val="en-US"/>
        </w:rPr>
        <w:t>shall</w:t>
      </w:r>
      <w:r>
        <w:rPr>
          <w:rFonts w:ascii="Arial" w:hAnsi="Arial" w:cs="Arial"/>
          <w:sz w:val="24"/>
          <w:szCs w:val="24"/>
          <w:lang w:val="en-US"/>
        </w:rPr>
        <w:t xml:space="preserve"> declare against </w:t>
      </w:r>
      <w:r>
        <w:rPr>
          <w:rFonts w:ascii="Arial" w:hAnsi="Arial" w:cs="Arial"/>
          <w:b/>
          <w:bCs/>
          <w:sz w:val="24"/>
          <w:szCs w:val="24"/>
          <w:lang w:val="en-US"/>
        </w:rPr>
        <w:t>ALL</w:t>
      </w:r>
      <w:r>
        <w:rPr>
          <w:rFonts w:ascii="Arial" w:hAnsi="Arial" w:cs="Arial"/>
          <w:sz w:val="24"/>
          <w:szCs w:val="24"/>
          <w:lang w:val="en-US"/>
        </w:rPr>
        <w:t xml:space="preserve"> clauses even if the clauses may not be mandatory for the level the developer is applying. “M” refers to Mandatory, whereas “R” refers to “Recommended”. “C” refers to “Conditional” should a dependent provision is being implemented.</w:t>
      </w:r>
      <w:r w:rsidR="00EA61C4">
        <w:rPr>
          <w:rFonts w:ascii="Arial" w:hAnsi="Arial" w:cs="Arial"/>
          <w:sz w:val="24"/>
          <w:szCs w:val="24"/>
          <w:lang w:val="en-US"/>
        </w:rPr>
        <w:t xml:space="preserve"> The mandatory clause</w:t>
      </w:r>
      <w:r w:rsidR="008031E2">
        <w:rPr>
          <w:rFonts w:ascii="Arial" w:hAnsi="Arial" w:cs="Arial"/>
          <w:sz w:val="24"/>
          <w:szCs w:val="24"/>
          <w:lang w:val="en-US"/>
        </w:rPr>
        <w:t>s</w:t>
      </w:r>
      <w:r w:rsidR="00EA61C4">
        <w:rPr>
          <w:rFonts w:ascii="Arial" w:hAnsi="Arial" w:cs="Arial"/>
          <w:sz w:val="24"/>
          <w:szCs w:val="24"/>
          <w:lang w:val="en-US"/>
        </w:rPr>
        <w:t xml:space="preserve"> for each CLS Level </w:t>
      </w:r>
      <w:r w:rsidR="008536F6">
        <w:rPr>
          <w:rFonts w:ascii="Arial" w:hAnsi="Arial" w:cs="Arial"/>
          <w:sz w:val="24"/>
          <w:szCs w:val="24"/>
          <w:lang w:val="en-US"/>
        </w:rPr>
        <w:t>are marked in green.</w:t>
      </w:r>
    </w:p>
    <w:p w14:paraId="00FA33D4" w14:textId="57D1FE5D" w:rsidR="007A6C99" w:rsidRDefault="007A6C99" w:rsidP="008607C4">
      <w:pPr>
        <w:jc w:val="both"/>
        <w:rPr>
          <w:rFonts w:ascii="Arial" w:hAnsi="Arial" w:cs="Arial"/>
          <w:sz w:val="24"/>
          <w:szCs w:val="24"/>
          <w:lang w:val="en-US"/>
        </w:rPr>
      </w:pPr>
      <w:r>
        <w:rPr>
          <w:rFonts w:ascii="Arial" w:hAnsi="Arial" w:cs="Arial"/>
          <w:sz w:val="24"/>
          <w:szCs w:val="24"/>
          <w:lang w:val="en-US"/>
        </w:rPr>
        <w:t xml:space="preserve">The developer shall </w:t>
      </w:r>
      <w:r w:rsidR="0040456D">
        <w:rPr>
          <w:rFonts w:ascii="Arial" w:hAnsi="Arial" w:cs="Arial"/>
          <w:sz w:val="24"/>
          <w:szCs w:val="24"/>
          <w:lang w:val="en-US"/>
        </w:rPr>
        <w:t xml:space="preserve">ensure that the information given in this </w:t>
      </w:r>
      <w:r w:rsidR="00E52C7F">
        <w:rPr>
          <w:rFonts w:ascii="Arial" w:hAnsi="Arial" w:cs="Arial"/>
          <w:sz w:val="24"/>
          <w:szCs w:val="24"/>
          <w:lang w:val="en-US"/>
        </w:rPr>
        <w:t>declaration</w:t>
      </w:r>
      <w:r w:rsidR="0040456D">
        <w:rPr>
          <w:rFonts w:ascii="Arial" w:hAnsi="Arial" w:cs="Arial"/>
          <w:sz w:val="24"/>
          <w:szCs w:val="24"/>
          <w:lang w:val="en-US"/>
        </w:rPr>
        <w:t xml:space="preserve"> is true and return a signed document to the CCC.</w:t>
      </w:r>
    </w:p>
    <w:p w14:paraId="79AB8E1A" w14:textId="790B0735" w:rsidR="00115EDC" w:rsidRPr="0040456D" w:rsidRDefault="00580EEB" w:rsidP="008607C4">
      <w:pPr>
        <w:jc w:val="both"/>
        <w:rPr>
          <w:rFonts w:ascii="Arial" w:hAnsi="Arial" w:cs="Arial"/>
          <w:sz w:val="24"/>
          <w:szCs w:val="24"/>
          <w:lang w:val="en-US"/>
        </w:rPr>
      </w:pPr>
      <w:r>
        <w:rPr>
          <w:rFonts w:ascii="Arial" w:hAnsi="Arial" w:cs="Arial"/>
          <w:sz w:val="24"/>
          <w:szCs w:val="24"/>
          <w:lang w:val="en-US"/>
        </w:rPr>
        <w:t xml:space="preserve">The developer shall </w:t>
      </w:r>
      <w:r w:rsidR="00A117EC">
        <w:rPr>
          <w:rFonts w:ascii="Arial" w:hAnsi="Arial" w:cs="Arial"/>
          <w:sz w:val="24"/>
          <w:szCs w:val="24"/>
          <w:lang w:val="en-US"/>
        </w:rPr>
        <w:t xml:space="preserve">also </w:t>
      </w:r>
      <w:r>
        <w:rPr>
          <w:rFonts w:ascii="Arial" w:hAnsi="Arial" w:cs="Arial"/>
          <w:sz w:val="24"/>
          <w:szCs w:val="24"/>
          <w:lang w:val="en-US"/>
        </w:rPr>
        <w:t xml:space="preserve">provide supporting evidence </w:t>
      </w:r>
      <w:r w:rsidR="00E52C7F">
        <w:rPr>
          <w:rFonts w:ascii="Arial" w:hAnsi="Arial" w:cs="Arial"/>
          <w:sz w:val="24"/>
          <w:szCs w:val="24"/>
          <w:lang w:val="en-US"/>
        </w:rPr>
        <w:t>via the use of</w:t>
      </w:r>
      <w:r w:rsidR="00A117EC">
        <w:rPr>
          <w:rFonts w:ascii="Arial" w:hAnsi="Arial" w:cs="Arial"/>
          <w:sz w:val="24"/>
          <w:szCs w:val="24"/>
          <w:lang w:val="en-US"/>
        </w:rPr>
        <w:t xml:space="preserve"> the</w:t>
      </w:r>
      <w:r w:rsidRPr="00580EEB">
        <w:t xml:space="preserve"> </w:t>
      </w:r>
      <w:r w:rsidRPr="00580EEB">
        <w:rPr>
          <w:rFonts w:ascii="Arial" w:hAnsi="Arial" w:cs="Arial"/>
          <w:sz w:val="24"/>
          <w:szCs w:val="24"/>
          <w:u w:val="single"/>
          <w:lang w:val="en-US"/>
        </w:rPr>
        <w:t>CLS (IoT) - Company - Supporting Evidence v1.0</w:t>
      </w:r>
      <w:r>
        <w:rPr>
          <w:rFonts w:ascii="Arial" w:hAnsi="Arial" w:cs="Arial"/>
          <w:sz w:val="24"/>
          <w:szCs w:val="24"/>
          <w:lang w:val="en-US"/>
        </w:rPr>
        <w:t xml:space="preserve"> </w:t>
      </w:r>
      <w:r w:rsidR="00E52C7F">
        <w:rPr>
          <w:rFonts w:ascii="Arial" w:hAnsi="Arial" w:cs="Arial"/>
          <w:sz w:val="24"/>
          <w:szCs w:val="24"/>
          <w:lang w:val="en-US"/>
        </w:rPr>
        <w:t>template</w:t>
      </w:r>
      <w:r>
        <w:rPr>
          <w:rFonts w:ascii="Arial" w:hAnsi="Arial" w:cs="Arial"/>
          <w:sz w:val="24"/>
          <w:szCs w:val="24"/>
          <w:lang w:val="en-US"/>
        </w:rPr>
        <w:t>.</w:t>
      </w:r>
      <w:r w:rsidR="00115EDC">
        <w:br w:type="page"/>
      </w:r>
    </w:p>
    <w:tbl>
      <w:tblPr>
        <w:tblpPr w:leftFromText="180" w:rightFromText="180" w:vertAnchor="text" w:tblpX="-278" w:tblpY="1"/>
        <w:tblOverlap w:val="neve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98"/>
        <w:gridCol w:w="1248"/>
        <w:gridCol w:w="1248"/>
        <w:gridCol w:w="1248"/>
        <w:gridCol w:w="1181"/>
        <w:gridCol w:w="1560"/>
      </w:tblGrid>
      <w:tr w:rsidR="0027009E" w:rsidRPr="00327C5C" w14:paraId="0176DD06" w14:textId="77777777" w:rsidTr="005E76DB">
        <w:trPr>
          <w:trHeight w:val="570"/>
          <w:tblHeader/>
        </w:trPr>
        <w:tc>
          <w:tcPr>
            <w:tcW w:w="1838" w:type="dxa"/>
            <w:vMerge w:val="restart"/>
            <w:shd w:val="clear" w:color="auto" w:fill="BFBFBF" w:themeFill="background1" w:themeFillShade="BF"/>
          </w:tcPr>
          <w:p w14:paraId="45777C3F" w14:textId="77777777" w:rsidR="0027009E" w:rsidRPr="00C021F5" w:rsidRDefault="0027009E" w:rsidP="005E76DB">
            <w:pPr>
              <w:rPr>
                <w:b/>
              </w:rPr>
            </w:pPr>
            <w:r>
              <w:rPr>
                <w:b/>
              </w:rPr>
              <w:lastRenderedPageBreak/>
              <w:t>Clause</w:t>
            </w:r>
          </w:p>
          <w:p w14:paraId="13E66005" w14:textId="77777777" w:rsidR="0027009E" w:rsidRPr="00A91F43" w:rsidRDefault="0027009E" w:rsidP="005E76DB">
            <w:pPr>
              <w:rPr>
                <w:b/>
              </w:rPr>
            </w:pPr>
          </w:p>
        </w:tc>
        <w:tc>
          <w:tcPr>
            <w:tcW w:w="1198" w:type="dxa"/>
            <w:vMerge w:val="restart"/>
            <w:shd w:val="clear" w:color="auto" w:fill="BFBFBF" w:themeFill="background1" w:themeFillShade="BF"/>
          </w:tcPr>
          <w:p w14:paraId="07FE5F36" w14:textId="77777777" w:rsidR="0027009E" w:rsidRPr="003500E0" w:rsidRDefault="0027009E" w:rsidP="005E76DB">
            <w:pPr>
              <w:rPr>
                <w:b/>
              </w:rPr>
            </w:pPr>
            <w:r w:rsidRPr="003500E0">
              <w:rPr>
                <w:b/>
              </w:rPr>
              <w:t>Provision</w:t>
            </w:r>
          </w:p>
          <w:p w14:paraId="4497415B" w14:textId="77777777" w:rsidR="0027009E" w:rsidRPr="005B245F" w:rsidRDefault="0027009E" w:rsidP="005E76DB">
            <w:pPr>
              <w:rPr>
                <w:b/>
              </w:rPr>
            </w:pPr>
          </w:p>
        </w:tc>
        <w:tc>
          <w:tcPr>
            <w:tcW w:w="4925" w:type="dxa"/>
            <w:gridSpan w:val="4"/>
            <w:shd w:val="clear" w:color="auto" w:fill="BFBFBF" w:themeFill="background1" w:themeFillShade="BF"/>
          </w:tcPr>
          <w:p w14:paraId="79B3165F" w14:textId="77777777" w:rsidR="0027009E" w:rsidRPr="00327C5C" w:rsidRDefault="0027009E" w:rsidP="005E76DB">
            <w:pPr>
              <w:jc w:val="center"/>
              <w:rPr>
                <w:b/>
              </w:rPr>
            </w:pPr>
            <w:r w:rsidRPr="00327C5C">
              <w:rPr>
                <w:b/>
              </w:rPr>
              <w:t>CLS Requirements</w:t>
            </w:r>
          </w:p>
          <w:p w14:paraId="666E444E" w14:textId="77777777" w:rsidR="0027009E" w:rsidRPr="00327C5C" w:rsidRDefault="0027009E" w:rsidP="005E76DB">
            <w:pPr>
              <w:rPr>
                <w:b/>
              </w:rPr>
            </w:pPr>
          </w:p>
        </w:tc>
        <w:tc>
          <w:tcPr>
            <w:tcW w:w="1560" w:type="dxa"/>
            <w:shd w:val="clear" w:color="auto" w:fill="BFBFBF" w:themeFill="background1" w:themeFillShade="BF"/>
          </w:tcPr>
          <w:p w14:paraId="2F3F3FAD" w14:textId="77777777" w:rsidR="0027009E" w:rsidRPr="00327C5C" w:rsidRDefault="0027009E" w:rsidP="005E76DB">
            <w:pPr>
              <w:rPr>
                <w:b/>
              </w:rPr>
            </w:pPr>
            <w:r w:rsidRPr="00327C5C">
              <w:rPr>
                <w:b/>
              </w:rPr>
              <w:t xml:space="preserve">Developer’s </w:t>
            </w:r>
            <w:r>
              <w:rPr>
                <w:b/>
              </w:rPr>
              <w:t>Conformity</w:t>
            </w:r>
            <w:r w:rsidRPr="00327C5C">
              <w:rPr>
                <w:b/>
              </w:rPr>
              <w:t xml:space="preserve"> (Yes/No/Not Applicable)</w:t>
            </w:r>
          </w:p>
        </w:tc>
      </w:tr>
      <w:tr w:rsidR="005645D5" w:rsidRPr="00327C5C" w14:paraId="0EA5D90A" w14:textId="77777777" w:rsidTr="005E76DB">
        <w:trPr>
          <w:tblHeader/>
        </w:trPr>
        <w:tc>
          <w:tcPr>
            <w:tcW w:w="1838" w:type="dxa"/>
            <w:vMerge/>
            <w:shd w:val="clear" w:color="auto" w:fill="BFBFBF" w:themeFill="background1" w:themeFillShade="BF"/>
          </w:tcPr>
          <w:p w14:paraId="4809DE89" w14:textId="77777777" w:rsidR="0027009E" w:rsidRPr="00327C5C" w:rsidRDefault="0027009E" w:rsidP="005E76DB">
            <w:pPr>
              <w:rPr>
                <w:b/>
              </w:rPr>
            </w:pPr>
          </w:p>
        </w:tc>
        <w:tc>
          <w:tcPr>
            <w:tcW w:w="1198" w:type="dxa"/>
            <w:vMerge/>
            <w:shd w:val="clear" w:color="auto" w:fill="BFBFBF" w:themeFill="background1" w:themeFillShade="BF"/>
          </w:tcPr>
          <w:p w14:paraId="3DAAFFD1" w14:textId="77777777" w:rsidR="0027009E" w:rsidRPr="00327C5C" w:rsidRDefault="0027009E" w:rsidP="005E76DB">
            <w:pPr>
              <w:rPr>
                <w:b/>
              </w:rPr>
            </w:pPr>
          </w:p>
        </w:tc>
        <w:tc>
          <w:tcPr>
            <w:tcW w:w="1248" w:type="dxa"/>
            <w:shd w:val="clear" w:color="auto" w:fill="BFBFBF" w:themeFill="background1" w:themeFillShade="BF"/>
          </w:tcPr>
          <w:p w14:paraId="6424D641" w14:textId="77777777" w:rsidR="0027009E" w:rsidRPr="00327C5C" w:rsidRDefault="0027009E" w:rsidP="005E76DB">
            <w:pPr>
              <w:jc w:val="center"/>
              <w:rPr>
                <w:b/>
              </w:rPr>
            </w:pPr>
            <w:r>
              <w:rPr>
                <w:b/>
              </w:rPr>
              <w:t>L</w:t>
            </w:r>
            <w:r w:rsidRPr="00327C5C">
              <w:rPr>
                <w:b/>
              </w:rPr>
              <w:t>1</w:t>
            </w:r>
          </w:p>
        </w:tc>
        <w:tc>
          <w:tcPr>
            <w:tcW w:w="1248" w:type="dxa"/>
            <w:shd w:val="clear" w:color="auto" w:fill="BFBFBF" w:themeFill="background1" w:themeFillShade="BF"/>
          </w:tcPr>
          <w:p w14:paraId="743C79F1" w14:textId="77777777" w:rsidR="0027009E" w:rsidRPr="00327C5C" w:rsidRDefault="0027009E" w:rsidP="005E76DB">
            <w:pPr>
              <w:jc w:val="center"/>
              <w:rPr>
                <w:b/>
              </w:rPr>
            </w:pPr>
            <w:r>
              <w:rPr>
                <w:b/>
              </w:rPr>
              <w:t>L</w:t>
            </w:r>
            <w:r w:rsidRPr="00327C5C">
              <w:rPr>
                <w:b/>
              </w:rPr>
              <w:t>2</w:t>
            </w:r>
          </w:p>
        </w:tc>
        <w:tc>
          <w:tcPr>
            <w:tcW w:w="1248" w:type="dxa"/>
            <w:shd w:val="clear" w:color="auto" w:fill="BFBFBF" w:themeFill="background1" w:themeFillShade="BF"/>
          </w:tcPr>
          <w:p w14:paraId="4F1EF5D5" w14:textId="77777777" w:rsidR="0027009E" w:rsidRPr="00327C5C" w:rsidRDefault="0027009E" w:rsidP="005E76DB">
            <w:pPr>
              <w:jc w:val="center"/>
              <w:rPr>
                <w:b/>
              </w:rPr>
            </w:pPr>
            <w:r>
              <w:rPr>
                <w:b/>
              </w:rPr>
              <w:t>L</w:t>
            </w:r>
            <w:r w:rsidRPr="00327C5C">
              <w:rPr>
                <w:b/>
              </w:rPr>
              <w:t>3</w:t>
            </w:r>
          </w:p>
        </w:tc>
        <w:tc>
          <w:tcPr>
            <w:tcW w:w="1181" w:type="dxa"/>
            <w:shd w:val="clear" w:color="auto" w:fill="BFBFBF" w:themeFill="background1" w:themeFillShade="BF"/>
          </w:tcPr>
          <w:p w14:paraId="71C9B9C7" w14:textId="77777777" w:rsidR="0027009E" w:rsidRPr="00327C5C" w:rsidRDefault="0027009E" w:rsidP="005E76DB">
            <w:pPr>
              <w:jc w:val="center"/>
              <w:rPr>
                <w:b/>
              </w:rPr>
            </w:pPr>
            <w:r>
              <w:rPr>
                <w:b/>
              </w:rPr>
              <w:t>L</w:t>
            </w:r>
            <w:r w:rsidRPr="00327C5C">
              <w:rPr>
                <w:b/>
              </w:rPr>
              <w:t>4</w:t>
            </w:r>
          </w:p>
        </w:tc>
        <w:tc>
          <w:tcPr>
            <w:tcW w:w="1560" w:type="dxa"/>
            <w:shd w:val="clear" w:color="auto" w:fill="BFBFBF" w:themeFill="background1" w:themeFillShade="BF"/>
          </w:tcPr>
          <w:p w14:paraId="62E8F97B" w14:textId="77777777" w:rsidR="0027009E" w:rsidRPr="00327C5C" w:rsidRDefault="0027009E" w:rsidP="005E76DB">
            <w:pPr>
              <w:rPr>
                <w:b/>
              </w:rPr>
            </w:pPr>
          </w:p>
        </w:tc>
      </w:tr>
      <w:tr w:rsidR="0027009E" w:rsidRPr="00327C5C" w14:paraId="660BEBE8" w14:textId="77777777" w:rsidTr="005E76DB">
        <w:tc>
          <w:tcPr>
            <w:tcW w:w="1838" w:type="dxa"/>
            <w:vMerge w:val="restart"/>
          </w:tcPr>
          <w:p w14:paraId="226AAB35" w14:textId="77777777" w:rsidR="0027009E" w:rsidRPr="001A145C" w:rsidRDefault="0027009E" w:rsidP="005E76DB">
            <w:pPr>
              <w:rPr>
                <w:b/>
                <w:bCs/>
              </w:rPr>
            </w:pPr>
            <w:r>
              <w:rPr>
                <w:b/>
                <w:bCs/>
              </w:rPr>
              <w:t xml:space="preserve">5.1: </w:t>
            </w:r>
            <w:r w:rsidRPr="001A145C">
              <w:rPr>
                <w:b/>
                <w:bCs/>
              </w:rPr>
              <w:t>No universal default passwords</w:t>
            </w:r>
          </w:p>
        </w:tc>
        <w:tc>
          <w:tcPr>
            <w:tcW w:w="1198" w:type="dxa"/>
            <w:shd w:val="clear" w:color="auto" w:fill="auto"/>
          </w:tcPr>
          <w:p w14:paraId="7136C719" w14:textId="34B4FB0A" w:rsidR="0027009E" w:rsidRPr="00500415" w:rsidRDefault="0027009E" w:rsidP="005E76DB">
            <w:r w:rsidRPr="001A145C">
              <w:rPr>
                <w:b/>
                <w:bCs/>
              </w:rPr>
              <w:t>5.1-1</w:t>
            </w:r>
          </w:p>
        </w:tc>
        <w:tc>
          <w:tcPr>
            <w:tcW w:w="1248" w:type="dxa"/>
            <w:shd w:val="clear" w:color="auto" w:fill="00B050"/>
          </w:tcPr>
          <w:p w14:paraId="5D8108C9" w14:textId="77777777" w:rsidR="0027009E" w:rsidRPr="00500415" w:rsidRDefault="0027009E" w:rsidP="005E76DB">
            <w:pPr>
              <w:jc w:val="center"/>
            </w:pPr>
            <w:r w:rsidRPr="00500415">
              <w:t>M</w:t>
            </w:r>
            <w:r>
              <w:t xml:space="preserve"> C (1) </w:t>
            </w:r>
          </w:p>
        </w:tc>
        <w:tc>
          <w:tcPr>
            <w:tcW w:w="1248" w:type="dxa"/>
            <w:shd w:val="clear" w:color="auto" w:fill="00B050"/>
          </w:tcPr>
          <w:p w14:paraId="3A3AE6DA" w14:textId="77777777" w:rsidR="0027009E" w:rsidRPr="00500415" w:rsidRDefault="0027009E" w:rsidP="005E76DB">
            <w:pPr>
              <w:jc w:val="center"/>
            </w:pPr>
            <w:r w:rsidRPr="00500415">
              <w:t>M</w:t>
            </w:r>
            <w:r>
              <w:t xml:space="preserve"> C (1)</w:t>
            </w:r>
          </w:p>
        </w:tc>
        <w:tc>
          <w:tcPr>
            <w:tcW w:w="1248" w:type="dxa"/>
            <w:shd w:val="clear" w:color="auto" w:fill="00B050"/>
          </w:tcPr>
          <w:p w14:paraId="00B71F40" w14:textId="77777777" w:rsidR="0027009E" w:rsidRPr="00500415" w:rsidRDefault="0027009E" w:rsidP="005E76DB">
            <w:pPr>
              <w:jc w:val="center"/>
            </w:pPr>
            <w:r w:rsidRPr="00500415">
              <w:t>M</w:t>
            </w:r>
            <w:r>
              <w:t xml:space="preserve"> C (1)</w:t>
            </w:r>
          </w:p>
        </w:tc>
        <w:tc>
          <w:tcPr>
            <w:tcW w:w="1181" w:type="dxa"/>
            <w:shd w:val="clear" w:color="auto" w:fill="00B050"/>
          </w:tcPr>
          <w:p w14:paraId="0C369CDD" w14:textId="77777777" w:rsidR="0027009E" w:rsidRPr="00500415" w:rsidRDefault="0027009E" w:rsidP="005E76DB">
            <w:pPr>
              <w:jc w:val="center"/>
            </w:pPr>
            <w:r w:rsidRPr="00500415">
              <w:t>M</w:t>
            </w:r>
            <w:r>
              <w:t xml:space="preserve"> C (1)</w:t>
            </w:r>
          </w:p>
        </w:tc>
        <w:tc>
          <w:tcPr>
            <w:tcW w:w="1560" w:type="dxa"/>
          </w:tcPr>
          <w:p w14:paraId="262C901F" w14:textId="72F21622" w:rsidR="0027009E" w:rsidRPr="00500415" w:rsidRDefault="0027009E" w:rsidP="005E76DB">
            <w:pPr>
              <w:jc w:val="center"/>
            </w:pPr>
          </w:p>
        </w:tc>
      </w:tr>
      <w:tr w:rsidR="0027009E" w:rsidRPr="00327C5C" w14:paraId="47634665" w14:textId="77777777" w:rsidTr="005E76DB">
        <w:tc>
          <w:tcPr>
            <w:tcW w:w="1838" w:type="dxa"/>
            <w:vMerge/>
          </w:tcPr>
          <w:p w14:paraId="726620C9" w14:textId="77777777" w:rsidR="0027009E" w:rsidRPr="00327C5C" w:rsidRDefault="0027009E" w:rsidP="005E76DB"/>
        </w:tc>
        <w:tc>
          <w:tcPr>
            <w:tcW w:w="1198" w:type="dxa"/>
            <w:shd w:val="clear" w:color="auto" w:fill="auto"/>
          </w:tcPr>
          <w:p w14:paraId="73D61151" w14:textId="54DC5CAA" w:rsidR="0027009E" w:rsidRPr="00327C5C" w:rsidRDefault="0027009E" w:rsidP="005E76DB">
            <w:r w:rsidRPr="001A145C">
              <w:rPr>
                <w:b/>
                <w:bCs/>
              </w:rPr>
              <w:t>5.1-2</w:t>
            </w:r>
          </w:p>
        </w:tc>
        <w:tc>
          <w:tcPr>
            <w:tcW w:w="1248" w:type="dxa"/>
            <w:shd w:val="clear" w:color="auto" w:fill="00B050"/>
          </w:tcPr>
          <w:p w14:paraId="76634576" w14:textId="77777777" w:rsidR="0027009E" w:rsidRPr="00327C5C" w:rsidRDefault="0027009E" w:rsidP="005E76DB">
            <w:pPr>
              <w:jc w:val="center"/>
            </w:pPr>
            <w:r w:rsidRPr="00327C5C">
              <w:t>M</w:t>
            </w:r>
            <w:r>
              <w:t xml:space="preserve"> C (2)</w:t>
            </w:r>
          </w:p>
        </w:tc>
        <w:tc>
          <w:tcPr>
            <w:tcW w:w="1248" w:type="dxa"/>
            <w:shd w:val="clear" w:color="auto" w:fill="00B050"/>
          </w:tcPr>
          <w:p w14:paraId="596CB594" w14:textId="77777777" w:rsidR="0027009E" w:rsidRPr="00327C5C" w:rsidRDefault="0027009E" w:rsidP="005E76DB">
            <w:pPr>
              <w:jc w:val="center"/>
            </w:pPr>
            <w:r w:rsidRPr="00327C5C">
              <w:t>M</w:t>
            </w:r>
            <w:r>
              <w:t xml:space="preserve"> C (2)</w:t>
            </w:r>
          </w:p>
        </w:tc>
        <w:tc>
          <w:tcPr>
            <w:tcW w:w="1248" w:type="dxa"/>
            <w:shd w:val="clear" w:color="auto" w:fill="00B050"/>
          </w:tcPr>
          <w:p w14:paraId="3A7ED664" w14:textId="77777777" w:rsidR="0027009E" w:rsidRPr="00327C5C" w:rsidRDefault="0027009E" w:rsidP="005E76DB">
            <w:pPr>
              <w:jc w:val="center"/>
            </w:pPr>
            <w:r w:rsidRPr="00327C5C">
              <w:t>M</w:t>
            </w:r>
            <w:r>
              <w:t xml:space="preserve"> C (2)</w:t>
            </w:r>
          </w:p>
        </w:tc>
        <w:tc>
          <w:tcPr>
            <w:tcW w:w="1181" w:type="dxa"/>
            <w:shd w:val="clear" w:color="auto" w:fill="00B050"/>
          </w:tcPr>
          <w:p w14:paraId="2EF39C30" w14:textId="77777777" w:rsidR="0027009E" w:rsidRPr="00327C5C" w:rsidRDefault="0027009E" w:rsidP="005E76DB">
            <w:pPr>
              <w:jc w:val="center"/>
            </w:pPr>
            <w:r w:rsidRPr="00327C5C">
              <w:t>M</w:t>
            </w:r>
            <w:r>
              <w:t xml:space="preserve"> C (2)</w:t>
            </w:r>
          </w:p>
        </w:tc>
        <w:tc>
          <w:tcPr>
            <w:tcW w:w="1560" w:type="dxa"/>
          </w:tcPr>
          <w:p w14:paraId="52BB9974" w14:textId="346A2DAA" w:rsidR="0027009E" w:rsidRPr="00327C5C" w:rsidRDefault="0027009E" w:rsidP="005E76DB">
            <w:pPr>
              <w:jc w:val="center"/>
            </w:pPr>
          </w:p>
        </w:tc>
      </w:tr>
      <w:tr w:rsidR="0027009E" w:rsidRPr="00327C5C" w14:paraId="0ACAED98" w14:textId="77777777" w:rsidTr="005E76DB">
        <w:tc>
          <w:tcPr>
            <w:tcW w:w="1838" w:type="dxa"/>
            <w:vMerge/>
          </w:tcPr>
          <w:p w14:paraId="46906D27" w14:textId="77777777" w:rsidR="0027009E" w:rsidRPr="00327C5C" w:rsidRDefault="0027009E" w:rsidP="005E76DB"/>
        </w:tc>
        <w:tc>
          <w:tcPr>
            <w:tcW w:w="1198" w:type="dxa"/>
            <w:shd w:val="clear" w:color="auto" w:fill="auto"/>
          </w:tcPr>
          <w:p w14:paraId="12F713D5" w14:textId="1C71EC58" w:rsidR="0027009E" w:rsidRPr="001A145C" w:rsidRDefault="0027009E" w:rsidP="005E76DB">
            <w:pPr>
              <w:rPr>
                <w:b/>
                <w:bCs/>
              </w:rPr>
            </w:pPr>
            <w:r w:rsidRPr="001A145C">
              <w:rPr>
                <w:b/>
                <w:bCs/>
              </w:rPr>
              <w:t>5.1-3</w:t>
            </w:r>
          </w:p>
        </w:tc>
        <w:tc>
          <w:tcPr>
            <w:tcW w:w="1248" w:type="dxa"/>
            <w:shd w:val="clear" w:color="auto" w:fill="00B050"/>
          </w:tcPr>
          <w:p w14:paraId="2BC0875B" w14:textId="69E765B1" w:rsidR="0027009E" w:rsidRPr="00327C5C" w:rsidRDefault="0027009E" w:rsidP="005E76DB">
            <w:pPr>
              <w:jc w:val="center"/>
            </w:pPr>
            <w:r w:rsidRPr="00327C5C">
              <w:t>M</w:t>
            </w:r>
            <w:r w:rsidR="0004184F">
              <w:t xml:space="preserve"> C (8)</w:t>
            </w:r>
          </w:p>
        </w:tc>
        <w:tc>
          <w:tcPr>
            <w:tcW w:w="1248" w:type="dxa"/>
            <w:shd w:val="clear" w:color="auto" w:fill="00B050"/>
          </w:tcPr>
          <w:p w14:paraId="141571A6" w14:textId="2A293F79" w:rsidR="0027009E" w:rsidRPr="00327C5C" w:rsidRDefault="0027009E" w:rsidP="005E76DB">
            <w:pPr>
              <w:jc w:val="center"/>
            </w:pPr>
            <w:r w:rsidRPr="00327C5C">
              <w:t>M</w:t>
            </w:r>
            <w:r w:rsidR="0004184F">
              <w:t xml:space="preserve"> C (8)</w:t>
            </w:r>
          </w:p>
        </w:tc>
        <w:tc>
          <w:tcPr>
            <w:tcW w:w="1248" w:type="dxa"/>
            <w:shd w:val="clear" w:color="auto" w:fill="00B050"/>
          </w:tcPr>
          <w:p w14:paraId="15B59AA4" w14:textId="339AF9FD" w:rsidR="0027009E" w:rsidRPr="00327C5C" w:rsidRDefault="0027009E" w:rsidP="005E76DB">
            <w:pPr>
              <w:jc w:val="center"/>
            </w:pPr>
            <w:r w:rsidRPr="00327C5C">
              <w:t>M</w:t>
            </w:r>
            <w:r w:rsidR="0004184F">
              <w:t xml:space="preserve"> C (8)</w:t>
            </w:r>
          </w:p>
        </w:tc>
        <w:tc>
          <w:tcPr>
            <w:tcW w:w="1181" w:type="dxa"/>
            <w:shd w:val="clear" w:color="auto" w:fill="00B050"/>
          </w:tcPr>
          <w:p w14:paraId="72FA34EE" w14:textId="24D350DA" w:rsidR="0027009E" w:rsidRPr="00327C5C" w:rsidRDefault="0027009E" w:rsidP="005E76DB">
            <w:pPr>
              <w:jc w:val="center"/>
            </w:pPr>
            <w:r w:rsidRPr="00327C5C">
              <w:t>M</w:t>
            </w:r>
            <w:r w:rsidR="0004184F">
              <w:t xml:space="preserve"> C (8)</w:t>
            </w:r>
          </w:p>
        </w:tc>
        <w:tc>
          <w:tcPr>
            <w:tcW w:w="1560" w:type="dxa"/>
          </w:tcPr>
          <w:p w14:paraId="03CD86E0" w14:textId="389413CD" w:rsidR="0027009E" w:rsidRPr="00327C5C" w:rsidRDefault="0027009E" w:rsidP="005E76DB">
            <w:pPr>
              <w:jc w:val="center"/>
            </w:pPr>
          </w:p>
        </w:tc>
      </w:tr>
      <w:tr w:rsidR="0027009E" w:rsidRPr="00327C5C" w14:paraId="2D6866AF" w14:textId="77777777" w:rsidTr="005E76DB">
        <w:tc>
          <w:tcPr>
            <w:tcW w:w="1838" w:type="dxa"/>
            <w:vMerge/>
          </w:tcPr>
          <w:p w14:paraId="2609A9E0" w14:textId="77777777" w:rsidR="0027009E" w:rsidRPr="00327C5C" w:rsidRDefault="0027009E" w:rsidP="005E76DB"/>
        </w:tc>
        <w:tc>
          <w:tcPr>
            <w:tcW w:w="1198" w:type="dxa"/>
            <w:shd w:val="clear" w:color="auto" w:fill="auto"/>
          </w:tcPr>
          <w:p w14:paraId="729C5D44" w14:textId="520211C6" w:rsidR="0027009E" w:rsidRPr="00327C5C" w:rsidRDefault="0027009E" w:rsidP="005E76DB">
            <w:r w:rsidRPr="009B14B2">
              <w:rPr>
                <w:b/>
                <w:bCs/>
              </w:rPr>
              <w:t>5.1-4</w:t>
            </w:r>
          </w:p>
        </w:tc>
        <w:tc>
          <w:tcPr>
            <w:tcW w:w="1248" w:type="dxa"/>
            <w:shd w:val="clear" w:color="auto" w:fill="00B050"/>
          </w:tcPr>
          <w:p w14:paraId="73B2EA18" w14:textId="77777777" w:rsidR="0027009E" w:rsidRPr="00327C5C" w:rsidRDefault="0027009E" w:rsidP="005E76DB">
            <w:pPr>
              <w:jc w:val="center"/>
            </w:pPr>
            <w:r w:rsidRPr="00327C5C">
              <w:t>M</w:t>
            </w:r>
            <w:r>
              <w:t xml:space="preserve"> C (8)</w:t>
            </w:r>
          </w:p>
        </w:tc>
        <w:tc>
          <w:tcPr>
            <w:tcW w:w="1248" w:type="dxa"/>
            <w:shd w:val="clear" w:color="auto" w:fill="00B050"/>
          </w:tcPr>
          <w:p w14:paraId="31CB863E" w14:textId="77777777" w:rsidR="0027009E" w:rsidRPr="00327C5C" w:rsidRDefault="0027009E" w:rsidP="005E76DB">
            <w:pPr>
              <w:jc w:val="center"/>
            </w:pPr>
            <w:r w:rsidRPr="00327C5C">
              <w:t>M</w:t>
            </w:r>
            <w:r>
              <w:t xml:space="preserve"> C (8)</w:t>
            </w:r>
          </w:p>
        </w:tc>
        <w:tc>
          <w:tcPr>
            <w:tcW w:w="1248" w:type="dxa"/>
            <w:shd w:val="clear" w:color="auto" w:fill="00B050"/>
          </w:tcPr>
          <w:p w14:paraId="67E9C52C" w14:textId="77777777" w:rsidR="0027009E" w:rsidRPr="00327C5C" w:rsidRDefault="0027009E" w:rsidP="005E76DB">
            <w:pPr>
              <w:jc w:val="center"/>
            </w:pPr>
            <w:r w:rsidRPr="00327C5C">
              <w:t>M</w:t>
            </w:r>
            <w:r>
              <w:t xml:space="preserve"> C (8)</w:t>
            </w:r>
          </w:p>
        </w:tc>
        <w:tc>
          <w:tcPr>
            <w:tcW w:w="1181" w:type="dxa"/>
            <w:shd w:val="clear" w:color="auto" w:fill="00B050"/>
          </w:tcPr>
          <w:p w14:paraId="0E3E2239" w14:textId="77777777" w:rsidR="0027009E" w:rsidRPr="00327C5C" w:rsidRDefault="0027009E" w:rsidP="005E76DB">
            <w:pPr>
              <w:jc w:val="center"/>
            </w:pPr>
            <w:r w:rsidRPr="00327C5C">
              <w:t>M</w:t>
            </w:r>
            <w:r>
              <w:t xml:space="preserve"> C (8)</w:t>
            </w:r>
          </w:p>
        </w:tc>
        <w:tc>
          <w:tcPr>
            <w:tcW w:w="1560" w:type="dxa"/>
          </w:tcPr>
          <w:p w14:paraId="00B39424" w14:textId="29DBEE24" w:rsidR="0027009E" w:rsidRPr="00327C5C" w:rsidRDefault="0027009E" w:rsidP="005E76DB">
            <w:pPr>
              <w:jc w:val="center"/>
            </w:pPr>
          </w:p>
        </w:tc>
      </w:tr>
      <w:tr w:rsidR="0027009E" w:rsidRPr="00327C5C" w14:paraId="439BB6AC" w14:textId="77777777" w:rsidTr="005E76DB">
        <w:tc>
          <w:tcPr>
            <w:tcW w:w="1838" w:type="dxa"/>
            <w:vMerge/>
          </w:tcPr>
          <w:p w14:paraId="19380D11" w14:textId="77777777" w:rsidR="0027009E" w:rsidRPr="00327C5C" w:rsidRDefault="0027009E" w:rsidP="005E76DB"/>
        </w:tc>
        <w:tc>
          <w:tcPr>
            <w:tcW w:w="1198" w:type="dxa"/>
            <w:shd w:val="clear" w:color="auto" w:fill="auto"/>
          </w:tcPr>
          <w:p w14:paraId="1915CD32" w14:textId="61564EF2" w:rsidR="0027009E" w:rsidRPr="00327C5C" w:rsidRDefault="0027009E" w:rsidP="005E76DB">
            <w:r w:rsidRPr="009B14B2">
              <w:rPr>
                <w:b/>
                <w:bCs/>
              </w:rPr>
              <w:t>5.1-5</w:t>
            </w:r>
          </w:p>
        </w:tc>
        <w:tc>
          <w:tcPr>
            <w:tcW w:w="1248" w:type="dxa"/>
            <w:shd w:val="clear" w:color="auto" w:fill="00B050"/>
          </w:tcPr>
          <w:p w14:paraId="746DAAC0" w14:textId="77777777" w:rsidR="0027009E" w:rsidRPr="00327C5C" w:rsidRDefault="0027009E" w:rsidP="005E76DB">
            <w:pPr>
              <w:jc w:val="center"/>
            </w:pPr>
            <w:r w:rsidRPr="00327C5C">
              <w:t>M</w:t>
            </w:r>
            <w:r>
              <w:t xml:space="preserve"> C (5)</w:t>
            </w:r>
          </w:p>
        </w:tc>
        <w:tc>
          <w:tcPr>
            <w:tcW w:w="1248" w:type="dxa"/>
            <w:shd w:val="clear" w:color="auto" w:fill="00B050"/>
          </w:tcPr>
          <w:p w14:paraId="2E3C770F" w14:textId="77777777" w:rsidR="0027009E" w:rsidRPr="00327C5C" w:rsidRDefault="0027009E" w:rsidP="005E76DB">
            <w:pPr>
              <w:jc w:val="center"/>
            </w:pPr>
            <w:r w:rsidRPr="00327C5C">
              <w:t>M</w:t>
            </w:r>
            <w:r>
              <w:t xml:space="preserve"> C (5)</w:t>
            </w:r>
          </w:p>
        </w:tc>
        <w:tc>
          <w:tcPr>
            <w:tcW w:w="1248" w:type="dxa"/>
            <w:shd w:val="clear" w:color="auto" w:fill="00B050"/>
          </w:tcPr>
          <w:p w14:paraId="60B03A83" w14:textId="77777777" w:rsidR="0027009E" w:rsidRPr="00327C5C" w:rsidRDefault="0027009E" w:rsidP="005E76DB">
            <w:pPr>
              <w:jc w:val="center"/>
            </w:pPr>
            <w:r w:rsidRPr="00327C5C">
              <w:t>M</w:t>
            </w:r>
            <w:r>
              <w:t xml:space="preserve"> C (5)</w:t>
            </w:r>
          </w:p>
        </w:tc>
        <w:tc>
          <w:tcPr>
            <w:tcW w:w="1181" w:type="dxa"/>
            <w:shd w:val="clear" w:color="auto" w:fill="00B050"/>
          </w:tcPr>
          <w:p w14:paraId="63C1990A" w14:textId="77777777" w:rsidR="0027009E" w:rsidRPr="00327C5C" w:rsidRDefault="0027009E" w:rsidP="005E76DB">
            <w:pPr>
              <w:jc w:val="center"/>
            </w:pPr>
            <w:r w:rsidRPr="00327C5C">
              <w:t>M</w:t>
            </w:r>
            <w:r>
              <w:t xml:space="preserve"> C (5)</w:t>
            </w:r>
          </w:p>
        </w:tc>
        <w:tc>
          <w:tcPr>
            <w:tcW w:w="1560" w:type="dxa"/>
          </w:tcPr>
          <w:p w14:paraId="15191297" w14:textId="656A5299" w:rsidR="0027009E" w:rsidRPr="00327C5C" w:rsidRDefault="0027009E" w:rsidP="005E76DB">
            <w:pPr>
              <w:jc w:val="center"/>
            </w:pPr>
          </w:p>
        </w:tc>
      </w:tr>
      <w:tr w:rsidR="0027009E" w:rsidRPr="00327C5C" w14:paraId="0D650E13" w14:textId="77777777" w:rsidTr="005E76DB">
        <w:tc>
          <w:tcPr>
            <w:tcW w:w="1838" w:type="dxa"/>
            <w:vMerge w:val="restart"/>
          </w:tcPr>
          <w:p w14:paraId="47BBC3F1" w14:textId="77777777" w:rsidR="0027009E" w:rsidRPr="009B14B2" w:rsidRDefault="0027009E" w:rsidP="005E76DB">
            <w:pPr>
              <w:rPr>
                <w:b/>
                <w:bCs/>
              </w:rPr>
            </w:pPr>
            <w:r>
              <w:rPr>
                <w:b/>
                <w:bCs/>
              </w:rPr>
              <w:t xml:space="preserve">5.2: </w:t>
            </w:r>
            <w:r w:rsidRPr="009B14B2">
              <w:rPr>
                <w:b/>
                <w:bCs/>
              </w:rPr>
              <w:t>Implement a means to manage reports of vulnerabilities</w:t>
            </w:r>
          </w:p>
        </w:tc>
        <w:tc>
          <w:tcPr>
            <w:tcW w:w="1198" w:type="dxa"/>
            <w:shd w:val="clear" w:color="auto" w:fill="auto"/>
          </w:tcPr>
          <w:p w14:paraId="4BFF59EF" w14:textId="1FD6230B" w:rsidR="0027009E" w:rsidRPr="00327C5C" w:rsidRDefault="0027009E" w:rsidP="005E76DB">
            <w:r w:rsidRPr="00F054F9">
              <w:rPr>
                <w:b/>
                <w:bCs/>
              </w:rPr>
              <w:t>5.2-1</w:t>
            </w:r>
          </w:p>
        </w:tc>
        <w:tc>
          <w:tcPr>
            <w:tcW w:w="1248" w:type="dxa"/>
            <w:shd w:val="clear" w:color="auto" w:fill="00B050"/>
          </w:tcPr>
          <w:p w14:paraId="1E2A1073" w14:textId="77777777" w:rsidR="0027009E" w:rsidRPr="00327C5C" w:rsidRDefault="0027009E" w:rsidP="005E76DB">
            <w:pPr>
              <w:jc w:val="center"/>
            </w:pPr>
            <w:r w:rsidRPr="00327C5C">
              <w:t>M</w:t>
            </w:r>
          </w:p>
        </w:tc>
        <w:tc>
          <w:tcPr>
            <w:tcW w:w="1248" w:type="dxa"/>
            <w:shd w:val="clear" w:color="auto" w:fill="00B050"/>
          </w:tcPr>
          <w:p w14:paraId="4EC5D176" w14:textId="77777777" w:rsidR="0027009E" w:rsidRPr="00327C5C" w:rsidRDefault="0027009E" w:rsidP="005E76DB">
            <w:pPr>
              <w:jc w:val="center"/>
            </w:pPr>
            <w:r w:rsidRPr="00327C5C">
              <w:t>M</w:t>
            </w:r>
          </w:p>
        </w:tc>
        <w:tc>
          <w:tcPr>
            <w:tcW w:w="1248" w:type="dxa"/>
            <w:shd w:val="clear" w:color="auto" w:fill="00B050"/>
          </w:tcPr>
          <w:p w14:paraId="160172DD" w14:textId="77777777" w:rsidR="0027009E" w:rsidRPr="00327C5C" w:rsidRDefault="0027009E" w:rsidP="005E76DB">
            <w:pPr>
              <w:jc w:val="center"/>
            </w:pPr>
            <w:r w:rsidRPr="00327C5C">
              <w:t>M</w:t>
            </w:r>
          </w:p>
        </w:tc>
        <w:tc>
          <w:tcPr>
            <w:tcW w:w="1181" w:type="dxa"/>
            <w:shd w:val="clear" w:color="auto" w:fill="00B050"/>
          </w:tcPr>
          <w:p w14:paraId="50A03757" w14:textId="77777777" w:rsidR="0027009E" w:rsidRPr="00327C5C" w:rsidRDefault="0027009E" w:rsidP="005E76DB">
            <w:pPr>
              <w:jc w:val="center"/>
            </w:pPr>
            <w:r w:rsidRPr="00327C5C">
              <w:t>M</w:t>
            </w:r>
          </w:p>
        </w:tc>
        <w:tc>
          <w:tcPr>
            <w:tcW w:w="1560" w:type="dxa"/>
          </w:tcPr>
          <w:p w14:paraId="2D77E125" w14:textId="5A61769E" w:rsidR="0027009E" w:rsidRPr="00327C5C" w:rsidRDefault="0027009E" w:rsidP="005E76DB">
            <w:pPr>
              <w:jc w:val="center"/>
            </w:pPr>
          </w:p>
        </w:tc>
      </w:tr>
      <w:tr w:rsidR="0027009E" w:rsidRPr="00327C5C" w14:paraId="3889C534" w14:textId="77777777" w:rsidTr="005E76DB">
        <w:tc>
          <w:tcPr>
            <w:tcW w:w="1838" w:type="dxa"/>
            <w:vMerge/>
          </w:tcPr>
          <w:p w14:paraId="78D9B016" w14:textId="77777777" w:rsidR="0027009E" w:rsidRPr="00327C5C" w:rsidRDefault="0027009E" w:rsidP="005E76DB"/>
        </w:tc>
        <w:tc>
          <w:tcPr>
            <w:tcW w:w="1198" w:type="dxa"/>
            <w:shd w:val="clear" w:color="auto" w:fill="auto"/>
          </w:tcPr>
          <w:p w14:paraId="454B5A1A" w14:textId="41D5FD1D" w:rsidR="0027009E" w:rsidRPr="00327C5C" w:rsidRDefault="0027009E" w:rsidP="005E76DB">
            <w:r w:rsidRPr="00F054F9">
              <w:rPr>
                <w:b/>
                <w:bCs/>
              </w:rPr>
              <w:t>5.2-2</w:t>
            </w:r>
          </w:p>
        </w:tc>
        <w:tc>
          <w:tcPr>
            <w:tcW w:w="1248" w:type="dxa"/>
          </w:tcPr>
          <w:p w14:paraId="76CC6478" w14:textId="77777777" w:rsidR="0027009E" w:rsidRPr="00327C5C" w:rsidRDefault="0027009E" w:rsidP="005E76DB">
            <w:pPr>
              <w:jc w:val="center"/>
            </w:pPr>
            <w:r w:rsidRPr="00327C5C">
              <w:t>R</w:t>
            </w:r>
          </w:p>
        </w:tc>
        <w:tc>
          <w:tcPr>
            <w:tcW w:w="1248" w:type="dxa"/>
          </w:tcPr>
          <w:p w14:paraId="1A37454F" w14:textId="77777777" w:rsidR="0027009E" w:rsidRPr="00327C5C" w:rsidRDefault="0027009E" w:rsidP="005E76DB">
            <w:pPr>
              <w:jc w:val="center"/>
            </w:pPr>
            <w:r w:rsidRPr="00327C5C">
              <w:t>R</w:t>
            </w:r>
          </w:p>
        </w:tc>
        <w:tc>
          <w:tcPr>
            <w:tcW w:w="1248" w:type="dxa"/>
          </w:tcPr>
          <w:p w14:paraId="556AA8F6" w14:textId="77777777" w:rsidR="0027009E" w:rsidRPr="00327C5C" w:rsidRDefault="0027009E" w:rsidP="005E76DB">
            <w:pPr>
              <w:jc w:val="center"/>
            </w:pPr>
            <w:r w:rsidRPr="00327C5C">
              <w:t>R</w:t>
            </w:r>
          </w:p>
        </w:tc>
        <w:tc>
          <w:tcPr>
            <w:tcW w:w="1181" w:type="dxa"/>
          </w:tcPr>
          <w:p w14:paraId="77E0C738" w14:textId="77777777" w:rsidR="0027009E" w:rsidRPr="00327C5C" w:rsidRDefault="0027009E" w:rsidP="005E76DB">
            <w:pPr>
              <w:jc w:val="center"/>
            </w:pPr>
            <w:r w:rsidRPr="00327C5C">
              <w:t>R</w:t>
            </w:r>
          </w:p>
        </w:tc>
        <w:tc>
          <w:tcPr>
            <w:tcW w:w="1560" w:type="dxa"/>
          </w:tcPr>
          <w:p w14:paraId="0547B817" w14:textId="573A6568" w:rsidR="0027009E" w:rsidRPr="00327C5C" w:rsidRDefault="0027009E" w:rsidP="005E76DB">
            <w:pPr>
              <w:jc w:val="center"/>
            </w:pPr>
          </w:p>
        </w:tc>
      </w:tr>
      <w:tr w:rsidR="0027009E" w:rsidRPr="00327C5C" w14:paraId="4EBB2D4E" w14:textId="77777777" w:rsidTr="005E76DB">
        <w:tc>
          <w:tcPr>
            <w:tcW w:w="1838" w:type="dxa"/>
            <w:vMerge/>
          </w:tcPr>
          <w:p w14:paraId="185F2A58" w14:textId="77777777" w:rsidR="0027009E" w:rsidRPr="00327C5C" w:rsidRDefault="0027009E" w:rsidP="005E76DB"/>
        </w:tc>
        <w:tc>
          <w:tcPr>
            <w:tcW w:w="1198" w:type="dxa"/>
            <w:shd w:val="clear" w:color="auto" w:fill="auto"/>
          </w:tcPr>
          <w:p w14:paraId="06F6EC52" w14:textId="1B5B7CF9" w:rsidR="0027009E" w:rsidRPr="00327C5C" w:rsidRDefault="0027009E" w:rsidP="005E76DB">
            <w:r w:rsidRPr="00F054F9">
              <w:rPr>
                <w:b/>
                <w:bCs/>
              </w:rPr>
              <w:t>5.2-3</w:t>
            </w:r>
          </w:p>
        </w:tc>
        <w:tc>
          <w:tcPr>
            <w:tcW w:w="1248" w:type="dxa"/>
          </w:tcPr>
          <w:p w14:paraId="49D4C16F" w14:textId="77777777" w:rsidR="0027009E" w:rsidRPr="00327C5C" w:rsidRDefault="0027009E" w:rsidP="005E76DB">
            <w:pPr>
              <w:jc w:val="center"/>
            </w:pPr>
            <w:r w:rsidRPr="00327C5C">
              <w:t>R</w:t>
            </w:r>
          </w:p>
        </w:tc>
        <w:tc>
          <w:tcPr>
            <w:tcW w:w="1248" w:type="dxa"/>
          </w:tcPr>
          <w:p w14:paraId="020D8948" w14:textId="77777777" w:rsidR="0027009E" w:rsidRPr="00327C5C" w:rsidRDefault="0027009E" w:rsidP="005E76DB">
            <w:pPr>
              <w:jc w:val="center"/>
            </w:pPr>
            <w:r w:rsidRPr="00327C5C">
              <w:t>R</w:t>
            </w:r>
          </w:p>
        </w:tc>
        <w:tc>
          <w:tcPr>
            <w:tcW w:w="1248" w:type="dxa"/>
          </w:tcPr>
          <w:p w14:paraId="5C584D58" w14:textId="77777777" w:rsidR="0027009E" w:rsidRPr="00327C5C" w:rsidRDefault="0027009E" w:rsidP="005E76DB">
            <w:pPr>
              <w:jc w:val="center"/>
            </w:pPr>
            <w:r w:rsidRPr="00327C5C">
              <w:t>R</w:t>
            </w:r>
          </w:p>
        </w:tc>
        <w:tc>
          <w:tcPr>
            <w:tcW w:w="1181" w:type="dxa"/>
          </w:tcPr>
          <w:p w14:paraId="429C2008" w14:textId="77777777" w:rsidR="0027009E" w:rsidRPr="00327C5C" w:rsidRDefault="0027009E" w:rsidP="005E76DB">
            <w:pPr>
              <w:jc w:val="center"/>
            </w:pPr>
            <w:r w:rsidRPr="00327C5C">
              <w:t>R</w:t>
            </w:r>
          </w:p>
        </w:tc>
        <w:tc>
          <w:tcPr>
            <w:tcW w:w="1560" w:type="dxa"/>
          </w:tcPr>
          <w:p w14:paraId="7A85B56F" w14:textId="2AF2D776" w:rsidR="0027009E" w:rsidRPr="00327C5C" w:rsidRDefault="0027009E" w:rsidP="005E76DB">
            <w:pPr>
              <w:jc w:val="center"/>
            </w:pPr>
          </w:p>
        </w:tc>
      </w:tr>
      <w:tr w:rsidR="0027009E" w:rsidRPr="00327C5C" w14:paraId="704C8C88" w14:textId="77777777" w:rsidTr="005E76DB">
        <w:tc>
          <w:tcPr>
            <w:tcW w:w="1838" w:type="dxa"/>
            <w:vMerge w:val="restart"/>
          </w:tcPr>
          <w:p w14:paraId="7DC5EAAA" w14:textId="77777777" w:rsidR="0027009E" w:rsidRPr="00F054F9" w:rsidRDefault="0027009E" w:rsidP="005E76DB">
            <w:pPr>
              <w:rPr>
                <w:b/>
                <w:bCs/>
              </w:rPr>
            </w:pPr>
            <w:r>
              <w:rPr>
                <w:b/>
                <w:bCs/>
              </w:rPr>
              <w:t xml:space="preserve">5.3: </w:t>
            </w:r>
            <w:r w:rsidRPr="00F054F9">
              <w:rPr>
                <w:b/>
                <w:bCs/>
              </w:rPr>
              <w:t>Keep software updated</w:t>
            </w:r>
          </w:p>
          <w:p w14:paraId="2CC87A17" w14:textId="77777777" w:rsidR="0027009E" w:rsidRPr="00327C5C" w:rsidRDefault="0027009E" w:rsidP="005E76DB"/>
          <w:p w14:paraId="2200816D" w14:textId="77777777" w:rsidR="0027009E" w:rsidRPr="00327C5C" w:rsidRDefault="0027009E" w:rsidP="005E76DB"/>
        </w:tc>
        <w:tc>
          <w:tcPr>
            <w:tcW w:w="1198" w:type="dxa"/>
            <w:shd w:val="clear" w:color="auto" w:fill="auto"/>
          </w:tcPr>
          <w:p w14:paraId="14CAD61F" w14:textId="40B92F61" w:rsidR="0027009E" w:rsidRPr="00327C5C" w:rsidRDefault="0027009E" w:rsidP="005E76DB">
            <w:r w:rsidRPr="00F054F9">
              <w:rPr>
                <w:b/>
                <w:bCs/>
              </w:rPr>
              <w:t>5.3-1</w:t>
            </w:r>
          </w:p>
        </w:tc>
        <w:tc>
          <w:tcPr>
            <w:tcW w:w="1248" w:type="dxa"/>
          </w:tcPr>
          <w:p w14:paraId="448514B7" w14:textId="5BFE2AB4" w:rsidR="0027009E" w:rsidRPr="00327C5C" w:rsidRDefault="00182E9F" w:rsidP="005E76DB">
            <w:pPr>
              <w:jc w:val="center"/>
            </w:pPr>
            <w:r>
              <w:t>R</w:t>
            </w:r>
          </w:p>
        </w:tc>
        <w:tc>
          <w:tcPr>
            <w:tcW w:w="1248" w:type="dxa"/>
          </w:tcPr>
          <w:p w14:paraId="407885D3" w14:textId="77777777" w:rsidR="0027009E" w:rsidRPr="00327C5C" w:rsidRDefault="0027009E" w:rsidP="005E76DB">
            <w:pPr>
              <w:jc w:val="center"/>
            </w:pPr>
            <w:r w:rsidRPr="00327C5C">
              <w:t>R</w:t>
            </w:r>
          </w:p>
        </w:tc>
        <w:tc>
          <w:tcPr>
            <w:tcW w:w="1248" w:type="dxa"/>
            <w:shd w:val="clear" w:color="auto" w:fill="auto"/>
          </w:tcPr>
          <w:p w14:paraId="6AB2C538" w14:textId="77777777" w:rsidR="0027009E" w:rsidRPr="00327C5C" w:rsidRDefault="0027009E" w:rsidP="005E76DB">
            <w:pPr>
              <w:jc w:val="center"/>
            </w:pPr>
            <w:r w:rsidRPr="00327C5C">
              <w:t>R</w:t>
            </w:r>
          </w:p>
        </w:tc>
        <w:tc>
          <w:tcPr>
            <w:tcW w:w="1181" w:type="dxa"/>
            <w:shd w:val="clear" w:color="auto" w:fill="auto"/>
          </w:tcPr>
          <w:p w14:paraId="6744DFD1" w14:textId="77777777" w:rsidR="0027009E" w:rsidRPr="00327C5C" w:rsidRDefault="0027009E" w:rsidP="005E76DB">
            <w:pPr>
              <w:jc w:val="center"/>
            </w:pPr>
            <w:r w:rsidRPr="00327C5C">
              <w:t>R</w:t>
            </w:r>
          </w:p>
        </w:tc>
        <w:tc>
          <w:tcPr>
            <w:tcW w:w="1560" w:type="dxa"/>
          </w:tcPr>
          <w:p w14:paraId="584B3309" w14:textId="464FFDC2" w:rsidR="0027009E" w:rsidRPr="00327C5C" w:rsidRDefault="0027009E" w:rsidP="005E76DB">
            <w:pPr>
              <w:jc w:val="center"/>
            </w:pPr>
          </w:p>
        </w:tc>
      </w:tr>
      <w:tr w:rsidR="0027009E" w:rsidRPr="00327C5C" w14:paraId="0EC54ED3" w14:textId="77777777" w:rsidTr="005E76DB">
        <w:tc>
          <w:tcPr>
            <w:tcW w:w="1838" w:type="dxa"/>
            <w:vMerge/>
          </w:tcPr>
          <w:p w14:paraId="43B820FC" w14:textId="77777777" w:rsidR="0027009E" w:rsidRPr="00327C5C" w:rsidRDefault="0027009E" w:rsidP="005E76DB"/>
        </w:tc>
        <w:tc>
          <w:tcPr>
            <w:tcW w:w="1198" w:type="dxa"/>
            <w:shd w:val="clear" w:color="auto" w:fill="auto"/>
          </w:tcPr>
          <w:p w14:paraId="7D4DF5FE" w14:textId="09832DFA" w:rsidR="0027009E" w:rsidRPr="00F054F9" w:rsidRDefault="0027009E" w:rsidP="005E76DB">
            <w:pPr>
              <w:rPr>
                <w:b/>
                <w:bCs/>
              </w:rPr>
            </w:pPr>
            <w:r w:rsidRPr="00F054F9">
              <w:rPr>
                <w:b/>
                <w:bCs/>
              </w:rPr>
              <w:t>5.3-2</w:t>
            </w:r>
          </w:p>
        </w:tc>
        <w:tc>
          <w:tcPr>
            <w:tcW w:w="1248" w:type="dxa"/>
            <w:shd w:val="clear" w:color="auto" w:fill="00B050"/>
          </w:tcPr>
          <w:p w14:paraId="32E30C15" w14:textId="77777777" w:rsidR="0027009E" w:rsidRPr="00327C5C" w:rsidRDefault="0027009E" w:rsidP="005E76DB">
            <w:pPr>
              <w:jc w:val="center"/>
            </w:pPr>
            <w:r w:rsidRPr="00327C5C">
              <w:t>M</w:t>
            </w:r>
            <w:r>
              <w:t xml:space="preserve"> C (5)</w:t>
            </w:r>
          </w:p>
        </w:tc>
        <w:tc>
          <w:tcPr>
            <w:tcW w:w="1248" w:type="dxa"/>
            <w:shd w:val="clear" w:color="auto" w:fill="00B050"/>
          </w:tcPr>
          <w:p w14:paraId="4B535061" w14:textId="77777777" w:rsidR="0027009E" w:rsidRPr="00327C5C" w:rsidRDefault="0027009E" w:rsidP="005E76DB">
            <w:pPr>
              <w:jc w:val="center"/>
            </w:pPr>
            <w:r w:rsidRPr="00327C5C">
              <w:t>M</w:t>
            </w:r>
            <w:r>
              <w:t xml:space="preserve"> C (5)</w:t>
            </w:r>
          </w:p>
        </w:tc>
        <w:tc>
          <w:tcPr>
            <w:tcW w:w="1248" w:type="dxa"/>
            <w:shd w:val="clear" w:color="auto" w:fill="00B050"/>
          </w:tcPr>
          <w:p w14:paraId="563F6F68" w14:textId="77777777" w:rsidR="0027009E" w:rsidRPr="00327C5C" w:rsidRDefault="0027009E" w:rsidP="005E76DB">
            <w:pPr>
              <w:jc w:val="center"/>
            </w:pPr>
            <w:r w:rsidRPr="00327C5C">
              <w:t>M</w:t>
            </w:r>
            <w:r>
              <w:t xml:space="preserve"> C (5)</w:t>
            </w:r>
          </w:p>
        </w:tc>
        <w:tc>
          <w:tcPr>
            <w:tcW w:w="1181" w:type="dxa"/>
            <w:shd w:val="clear" w:color="auto" w:fill="00B050"/>
          </w:tcPr>
          <w:p w14:paraId="5AA1BE46" w14:textId="77777777" w:rsidR="0027009E" w:rsidRPr="00327C5C" w:rsidRDefault="0027009E" w:rsidP="005E76DB">
            <w:pPr>
              <w:jc w:val="center"/>
            </w:pPr>
            <w:r w:rsidRPr="00327C5C">
              <w:t>M</w:t>
            </w:r>
            <w:r>
              <w:t xml:space="preserve"> C (5)</w:t>
            </w:r>
          </w:p>
        </w:tc>
        <w:tc>
          <w:tcPr>
            <w:tcW w:w="1560" w:type="dxa"/>
          </w:tcPr>
          <w:p w14:paraId="0A0D66F0" w14:textId="4513541A" w:rsidR="0027009E" w:rsidRPr="00327C5C" w:rsidRDefault="0027009E" w:rsidP="005E76DB">
            <w:pPr>
              <w:jc w:val="center"/>
            </w:pPr>
          </w:p>
        </w:tc>
      </w:tr>
      <w:tr w:rsidR="0027009E" w:rsidRPr="00327C5C" w14:paraId="67D55786" w14:textId="77777777" w:rsidTr="005E76DB">
        <w:tc>
          <w:tcPr>
            <w:tcW w:w="1838" w:type="dxa"/>
            <w:vMerge/>
          </w:tcPr>
          <w:p w14:paraId="426DA774" w14:textId="77777777" w:rsidR="0027009E" w:rsidRPr="00327C5C" w:rsidRDefault="0027009E" w:rsidP="005E76DB"/>
        </w:tc>
        <w:tc>
          <w:tcPr>
            <w:tcW w:w="1198" w:type="dxa"/>
            <w:shd w:val="clear" w:color="auto" w:fill="auto"/>
          </w:tcPr>
          <w:p w14:paraId="283332C5" w14:textId="50BC582E" w:rsidR="0027009E" w:rsidRPr="00327C5C" w:rsidRDefault="0027009E" w:rsidP="005E76DB">
            <w:r w:rsidRPr="00F054F9">
              <w:rPr>
                <w:b/>
                <w:bCs/>
              </w:rPr>
              <w:t>5.3-3</w:t>
            </w:r>
          </w:p>
        </w:tc>
        <w:tc>
          <w:tcPr>
            <w:tcW w:w="1248" w:type="dxa"/>
            <w:shd w:val="clear" w:color="auto" w:fill="00B050"/>
          </w:tcPr>
          <w:p w14:paraId="4F2F7A6B" w14:textId="77777777" w:rsidR="0027009E" w:rsidRPr="00327C5C" w:rsidRDefault="0027009E" w:rsidP="005E76DB">
            <w:pPr>
              <w:jc w:val="center"/>
            </w:pPr>
            <w:r w:rsidRPr="00327C5C">
              <w:t>M</w:t>
            </w:r>
            <w:r>
              <w:t xml:space="preserve"> C (12)</w:t>
            </w:r>
          </w:p>
        </w:tc>
        <w:tc>
          <w:tcPr>
            <w:tcW w:w="1248" w:type="dxa"/>
            <w:shd w:val="clear" w:color="auto" w:fill="00B050"/>
          </w:tcPr>
          <w:p w14:paraId="6B784651" w14:textId="77777777" w:rsidR="0027009E" w:rsidRPr="00327C5C" w:rsidRDefault="0027009E" w:rsidP="005E76DB">
            <w:pPr>
              <w:jc w:val="center"/>
            </w:pPr>
            <w:r w:rsidRPr="00327C5C">
              <w:t>M</w:t>
            </w:r>
            <w:r>
              <w:t xml:space="preserve"> C (12)</w:t>
            </w:r>
          </w:p>
        </w:tc>
        <w:tc>
          <w:tcPr>
            <w:tcW w:w="1248" w:type="dxa"/>
            <w:shd w:val="clear" w:color="auto" w:fill="00B050"/>
          </w:tcPr>
          <w:p w14:paraId="002E7D67" w14:textId="77777777" w:rsidR="0027009E" w:rsidRPr="00327C5C" w:rsidRDefault="0027009E" w:rsidP="005E76DB">
            <w:pPr>
              <w:jc w:val="center"/>
            </w:pPr>
            <w:r w:rsidRPr="00327C5C">
              <w:t>M</w:t>
            </w:r>
            <w:r>
              <w:t xml:space="preserve"> C (12)</w:t>
            </w:r>
          </w:p>
        </w:tc>
        <w:tc>
          <w:tcPr>
            <w:tcW w:w="1181" w:type="dxa"/>
            <w:shd w:val="clear" w:color="auto" w:fill="00B050"/>
          </w:tcPr>
          <w:p w14:paraId="128D8228" w14:textId="77777777" w:rsidR="0027009E" w:rsidRPr="00327C5C" w:rsidRDefault="0027009E" w:rsidP="005E76DB">
            <w:pPr>
              <w:jc w:val="center"/>
            </w:pPr>
            <w:r w:rsidRPr="00327C5C">
              <w:t>M</w:t>
            </w:r>
            <w:r>
              <w:t xml:space="preserve"> C (12)</w:t>
            </w:r>
          </w:p>
        </w:tc>
        <w:tc>
          <w:tcPr>
            <w:tcW w:w="1560" w:type="dxa"/>
          </w:tcPr>
          <w:p w14:paraId="59C6F2AD" w14:textId="4C40D546" w:rsidR="0027009E" w:rsidRPr="00327C5C" w:rsidRDefault="0027009E" w:rsidP="005E76DB">
            <w:pPr>
              <w:jc w:val="center"/>
            </w:pPr>
          </w:p>
        </w:tc>
      </w:tr>
      <w:tr w:rsidR="0027009E" w:rsidRPr="00327C5C" w14:paraId="558F3811" w14:textId="77777777" w:rsidTr="005E76DB">
        <w:tc>
          <w:tcPr>
            <w:tcW w:w="1838" w:type="dxa"/>
            <w:vMerge/>
          </w:tcPr>
          <w:p w14:paraId="7E8B9295" w14:textId="77777777" w:rsidR="0027009E" w:rsidRPr="00327C5C" w:rsidRDefault="0027009E" w:rsidP="005E76DB"/>
        </w:tc>
        <w:tc>
          <w:tcPr>
            <w:tcW w:w="1198" w:type="dxa"/>
            <w:shd w:val="clear" w:color="auto" w:fill="auto"/>
          </w:tcPr>
          <w:p w14:paraId="086DC426" w14:textId="779D596D" w:rsidR="0027009E" w:rsidRPr="00327C5C" w:rsidRDefault="0027009E" w:rsidP="005E76DB">
            <w:r w:rsidRPr="00F054F9">
              <w:rPr>
                <w:b/>
                <w:bCs/>
              </w:rPr>
              <w:t>5.3-4</w:t>
            </w:r>
          </w:p>
        </w:tc>
        <w:tc>
          <w:tcPr>
            <w:tcW w:w="1248" w:type="dxa"/>
            <w:shd w:val="clear" w:color="auto" w:fill="auto"/>
          </w:tcPr>
          <w:p w14:paraId="760A9B9A" w14:textId="77777777" w:rsidR="0027009E" w:rsidRPr="00327C5C" w:rsidRDefault="0027009E" w:rsidP="005E76DB">
            <w:pPr>
              <w:jc w:val="center"/>
            </w:pPr>
            <w:r>
              <w:t>R C (12)</w:t>
            </w:r>
          </w:p>
        </w:tc>
        <w:tc>
          <w:tcPr>
            <w:tcW w:w="1248" w:type="dxa"/>
            <w:shd w:val="clear" w:color="auto" w:fill="auto"/>
          </w:tcPr>
          <w:p w14:paraId="10004CD2" w14:textId="77777777" w:rsidR="0027009E" w:rsidRPr="00327C5C" w:rsidRDefault="0027009E" w:rsidP="005E76DB">
            <w:pPr>
              <w:jc w:val="center"/>
            </w:pPr>
            <w:r w:rsidRPr="00327C5C">
              <w:t>R</w:t>
            </w:r>
            <w:r>
              <w:t xml:space="preserve"> C (12)</w:t>
            </w:r>
          </w:p>
        </w:tc>
        <w:tc>
          <w:tcPr>
            <w:tcW w:w="1248" w:type="dxa"/>
            <w:shd w:val="clear" w:color="auto" w:fill="auto"/>
          </w:tcPr>
          <w:p w14:paraId="768FE116" w14:textId="77777777" w:rsidR="0027009E" w:rsidRPr="00327C5C" w:rsidRDefault="0027009E" w:rsidP="005E76DB">
            <w:pPr>
              <w:jc w:val="center"/>
            </w:pPr>
            <w:r w:rsidRPr="00327C5C">
              <w:t>R</w:t>
            </w:r>
            <w:r>
              <w:t xml:space="preserve"> C (12)</w:t>
            </w:r>
          </w:p>
        </w:tc>
        <w:tc>
          <w:tcPr>
            <w:tcW w:w="1181" w:type="dxa"/>
            <w:shd w:val="clear" w:color="auto" w:fill="auto"/>
          </w:tcPr>
          <w:p w14:paraId="08BB102B" w14:textId="77777777" w:rsidR="0027009E" w:rsidRPr="00327C5C" w:rsidRDefault="0027009E" w:rsidP="005E76DB">
            <w:pPr>
              <w:jc w:val="center"/>
            </w:pPr>
            <w:r w:rsidRPr="00327C5C">
              <w:t>R</w:t>
            </w:r>
            <w:r>
              <w:t xml:space="preserve"> C (12)</w:t>
            </w:r>
          </w:p>
        </w:tc>
        <w:tc>
          <w:tcPr>
            <w:tcW w:w="1560" w:type="dxa"/>
          </w:tcPr>
          <w:p w14:paraId="0B67E8D0" w14:textId="49331267" w:rsidR="0027009E" w:rsidRPr="00327C5C" w:rsidRDefault="0027009E" w:rsidP="005E76DB">
            <w:pPr>
              <w:jc w:val="center"/>
            </w:pPr>
          </w:p>
        </w:tc>
      </w:tr>
      <w:tr w:rsidR="0027009E" w:rsidRPr="00327C5C" w14:paraId="1C6B4C0E" w14:textId="77777777" w:rsidTr="005E76DB">
        <w:tc>
          <w:tcPr>
            <w:tcW w:w="1838" w:type="dxa"/>
            <w:vMerge/>
          </w:tcPr>
          <w:p w14:paraId="7266CA4D" w14:textId="77777777" w:rsidR="0027009E" w:rsidRPr="00327C5C" w:rsidRDefault="0027009E" w:rsidP="005E76DB"/>
        </w:tc>
        <w:tc>
          <w:tcPr>
            <w:tcW w:w="1198" w:type="dxa"/>
            <w:shd w:val="clear" w:color="auto" w:fill="auto"/>
          </w:tcPr>
          <w:p w14:paraId="00E0883D" w14:textId="4C24470C" w:rsidR="0027009E" w:rsidRPr="00327C5C" w:rsidRDefault="0027009E" w:rsidP="005E76DB">
            <w:r w:rsidRPr="00F054F9">
              <w:rPr>
                <w:b/>
                <w:bCs/>
              </w:rPr>
              <w:t>5.3-5</w:t>
            </w:r>
          </w:p>
        </w:tc>
        <w:tc>
          <w:tcPr>
            <w:tcW w:w="1248" w:type="dxa"/>
            <w:shd w:val="clear" w:color="auto" w:fill="auto"/>
          </w:tcPr>
          <w:p w14:paraId="40D732C0" w14:textId="77777777" w:rsidR="0027009E" w:rsidRPr="00327C5C" w:rsidRDefault="0027009E" w:rsidP="005E76DB">
            <w:pPr>
              <w:jc w:val="center"/>
            </w:pPr>
            <w:r w:rsidRPr="00327C5C">
              <w:t>R</w:t>
            </w:r>
            <w:r>
              <w:t xml:space="preserve"> C (12)</w:t>
            </w:r>
          </w:p>
        </w:tc>
        <w:tc>
          <w:tcPr>
            <w:tcW w:w="1248" w:type="dxa"/>
            <w:shd w:val="clear" w:color="auto" w:fill="auto"/>
          </w:tcPr>
          <w:p w14:paraId="1AC2B822" w14:textId="77777777" w:rsidR="0027009E" w:rsidRPr="00327C5C" w:rsidRDefault="0027009E" w:rsidP="005E76DB">
            <w:pPr>
              <w:jc w:val="center"/>
            </w:pPr>
            <w:r w:rsidRPr="00327C5C">
              <w:t>R</w:t>
            </w:r>
            <w:r>
              <w:t xml:space="preserve"> C (12)</w:t>
            </w:r>
          </w:p>
        </w:tc>
        <w:tc>
          <w:tcPr>
            <w:tcW w:w="1248" w:type="dxa"/>
            <w:shd w:val="clear" w:color="auto" w:fill="auto"/>
          </w:tcPr>
          <w:p w14:paraId="3B1EC120" w14:textId="77777777" w:rsidR="0027009E" w:rsidRPr="00327C5C" w:rsidRDefault="0027009E" w:rsidP="005E76DB">
            <w:pPr>
              <w:jc w:val="center"/>
            </w:pPr>
            <w:r w:rsidRPr="00327C5C">
              <w:t>R</w:t>
            </w:r>
            <w:r>
              <w:t xml:space="preserve"> C (12)</w:t>
            </w:r>
          </w:p>
        </w:tc>
        <w:tc>
          <w:tcPr>
            <w:tcW w:w="1181" w:type="dxa"/>
            <w:shd w:val="clear" w:color="auto" w:fill="auto"/>
          </w:tcPr>
          <w:p w14:paraId="25E3BB1F" w14:textId="77777777" w:rsidR="0027009E" w:rsidRPr="00327C5C" w:rsidRDefault="0027009E" w:rsidP="005E76DB">
            <w:pPr>
              <w:jc w:val="center"/>
            </w:pPr>
            <w:r w:rsidRPr="00327C5C">
              <w:t>R</w:t>
            </w:r>
            <w:r>
              <w:t xml:space="preserve"> C (12)</w:t>
            </w:r>
          </w:p>
        </w:tc>
        <w:tc>
          <w:tcPr>
            <w:tcW w:w="1560" w:type="dxa"/>
            <w:shd w:val="clear" w:color="auto" w:fill="auto"/>
          </w:tcPr>
          <w:p w14:paraId="2C8E6D94" w14:textId="3370F85C" w:rsidR="0027009E" w:rsidRPr="00327C5C" w:rsidRDefault="0027009E" w:rsidP="005E76DB">
            <w:pPr>
              <w:jc w:val="center"/>
            </w:pPr>
          </w:p>
        </w:tc>
      </w:tr>
      <w:tr w:rsidR="0027009E" w:rsidRPr="00327C5C" w14:paraId="56DA7CD0" w14:textId="77777777" w:rsidTr="005E76DB">
        <w:tc>
          <w:tcPr>
            <w:tcW w:w="1838" w:type="dxa"/>
            <w:vMerge/>
          </w:tcPr>
          <w:p w14:paraId="5B5180D6" w14:textId="77777777" w:rsidR="0027009E" w:rsidRPr="00327C5C" w:rsidRDefault="0027009E" w:rsidP="005E76DB"/>
        </w:tc>
        <w:tc>
          <w:tcPr>
            <w:tcW w:w="1198" w:type="dxa"/>
            <w:shd w:val="clear" w:color="auto" w:fill="auto"/>
          </w:tcPr>
          <w:p w14:paraId="077FFA84" w14:textId="2536AB9B" w:rsidR="0027009E" w:rsidRPr="00327C5C" w:rsidRDefault="0027009E" w:rsidP="005E76DB">
            <w:r w:rsidRPr="00F054F9">
              <w:rPr>
                <w:b/>
                <w:bCs/>
              </w:rPr>
              <w:t>5.3-6</w:t>
            </w:r>
          </w:p>
        </w:tc>
        <w:tc>
          <w:tcPr>
            <w:tcW w:w="1248" w:type="dxa"/>
            <w:shd w:val="clear" w:color="auto" w:fill="auto"/>
          </w:tcPr>
          <w:p w14:paraId="53BA481C" w14:textId="77777777" w:rsidR="0027009E" w:rsidRPr="00327C5C" w:rsidRDefault="0027009E" w:rsidP="005E76DB">
            <w:pPr>
              <w:jc w:val="center"/>
            </w:pPr>
            <w:r w:rsidRPr="00327C5C">
              <w:t>R</w:t>
            </w:r>
            <w:r>
              <w:t xml:space="preserve"> C (9, 12)</w:t>
            </w:r>
          </w:p>
        </w:tc>
        <w:tc>
          <w:tcPr>
            <w:tcW w:w="1248" w:type="dxa"/>
          </w:tcPr>
          <w:p w14:paraId="2C6D2FD1" w14:textId="77777777" w:rsidR="0027009E" w:rsidRPr="00327C5C" w:rsidRDefault="0027009E" w:rsidP="005E76DB">
            <w:pPr>
              <w:jc w:val="center"/>
            </w:pPr>
            <w:r w:rsidRPr="00327C5C">
              <w:t>R</w:t>
            </w:r>
            <w:r>
              <w:t xml:space="preserve"> C (9, 12)</w:t>
            </w:r>
          </w:p>
        </w:tc>
        <w:tc>
          <w:tcPr>
            <w:tcW w:w="1248" w:type="dxa"/>
          </w:tcPr>
          <w:p w14:paraId="73D03000" w14:textId="77777777" w:rsidR="0027009E" w:rsidRPr="00327C5C" w:rsidRDefault="0027009E" w:rsidP="005E76DB">
            <w:pPr>
              <w:jc w:val="center"/>
            </w:pPr>
            <w:r w:rsidRPr="00327C5C">
              <w:t>R</w:t>
            </w:r>
            <w:r>
              <w:t xml:space="preserve"> C (9, 12)</w:t>
            </w:r>
          </w:p>
        </w:tc>
        <w:tc>
          <w:tcPr>
            <w:tcW w:w="1181" w:type="dxa"/>
          </w:tcPr>
          <w:p w14:paraId="14CE705B" w14:textId="77777777" w:rsidR="0027009E" w:rsidRPr="00327C5C" w:rsidRDefault="0027009E" w:rsidP="005E76DB">
            <w:pPr>
              <w:jc w:val="center"/>
            </w:pPr>
            <w:r w:rsidRPr="00327C5C">
              <w:t>R</w:t>
            </w:r>
            <w:r>
              <w:t xml:space="preserve"> C (9, 12)</w:t>
            </w:r>
          </w:p>
        </w:tc>
        <w:tc>
          <w:tcPr>
            <w:tcW w:w="1560" w:type="dxa"/>
            <w:shd w:val="clear" w:color="auto" w:fill="auto"/>
          </w:tcPr>
          <w:p w14:paraId="4EB90C61" w14:textId="54519BCA" w:rsidR="0027009E" w:rsidRPr="00327C5C" w:rsidRDefault="0027009E" w:rsidP="005E76DB">
            <w:pPr>
              <w:jc w:val="center"/>
            </w:pPr>
          </w:p>
        </w:tc>
      </w:tr>
      <w:tr w:rsidR="0027009E" w:rsidRPr="00327C5C" w14:paraId="61668045" w14:textId="77777777" w:rsidTr="005E76DB">
        <w:tc>
          <w:tcPr>
            <w:tcW w:w="1838" w:type="dxa"/>
            <w:vMerge/>
          </w:tcPr>
          <w:p w14:paraId="16F32ABB" w14:textId="77777777" w:rsidR="0027009E" w:rsidRPr="00327C5C" w:rsidRDefault="0027009E" w:rsidP="005E76DB"/>
        </w:tc>
        <w:tc>
          <w:tcPr>
            <w:tcW w:w="1198" w:type="dxa"/>
            <w:shd w:val="clear" w:color="auto" w:fill="auto"/>
          </w:tcPr>
          <w:p w14:paraId="665710C9" w14:textId="0D618ECF" w:rsidR="0027009E" w:rsidRPr="00182E9F" w:rsidRDefault="0027009E" w:rsidP="005E76DB">
            <w:pPr>
              <w:rPr>
                <w:b/>
                <w:bCs/>
              </w:rPr>
            </w:pPr>
            <w:r w:rsidRPr="00E86C36">
              <w:rPr>
                <w:b/>
                <w:bCs/>
              </w:rPr>
              <w:t>5.3-7</w:t>
            </w:r>
          </w:p>
        </w:tc>
        <w:tc>
          <w:tcPr>
            <w:tcW w:w="1248" w:type="dxa"/>
            <w:shd w:val="clear" w:color="auto" w:fill="00B050"/>
          </w:tcPr>
          <w:p w14:paraId="352BEF26" w14:textId="77777777" w:rsidR="0027009E" w:rsidRPr="00327C5C" w:rsidRDefault="0027009E" w:rsidP="005E76DB">
            <w:pPr>
              <w:jc w:val="center"/>
            </w:pPr>
            <w:r w:rsidRPr="00327C5C">
              <w:t>M</w:t>
            </w:r>
            <w:r>
              <w:t xml:space="preserve"> C (12)</w:t>
            </w:r>
          </w:p>
        </w:tc>
        <w:tc>
          <w:tcPr>
            <w:tcW w:w="1248" w:type="dxa"/>
            <w:shd w:val="clear" w:color="auto" w:fill="00B050"/>
          </w:tcPr>
          <w:p w14:paraId="71824F81" w14:textId="77777777" w:rsidR="0027009E" w:rsidRPr="00327C5C" w:rsidRDefault="0027009E" w:rsidP="005E76DB">
            <w:pPr>
              <w:jc w:val="center"/>
            </w:pPr>
            <w:r w:rsidRPr="00327C5C">
              <w:t>M</w:t>
            </w:r>
            <w:r>
              <w:t xml:space="preserve"> C (12)</w:t>
            </w:r>
          </w:p>
        </w:tc>
        <w:tc>
          <w:tcPr>
            <w:tcW w:w="1248" w:type="dxa"/>
            <w:shd w:val="clear" w:color="auto" w:fill="00B050"/>
          </w:tcPr>
          <w:p w14:paraId="2F310BBD" w14:textId="77777777" w:rsidR="0027009E" w:rsidRPr="00327C5C" w:rsidRDefault="0027009E" w:rsidP="005E76DB">
            <w:pPr>
              <w:jc w:val="center"/>
            </w:pPr>
            <w:r w:rsidRPr="00327C5C">
              <w:t>M</w:t>
            </w:r>
            <w:r>
              <w:t xml:space="preserve"> C (12)</w:t>
            </w:r>
          </w:p>
        </w:tc>
        <w:tc>
          <w:tcPr>
            <w:tcW w:w="1181" w:type="dxa"/>
            <w:shd w:val="clear" w:color="auto" w:fill="00B050"/>
          </w:tcPr>
          <w:p w14:paraId="079C1F84" w14:textId="77777777" w:rsidR="0027009E" w:rsidRPr="00327C5C" w:rsidRDefault="0027009E" w:rsidP="005E76DB">
            <w:pPr>
              <w:jc w:val="center"/>
            </w:pPr>
            <w:r w:rsidRPr="00327C5C">
              <w:t>M</w:t>
            </w:r>
            <w:r>
              <w:t xml:space="preserve"> C (12)</w:t>
            </w:r>
          </w:p>
        </w:tc>
        <w:tc>
          <w:tcPr>
            <w:tcW w:w="1560" w:type="dxa"/>
            <w:shd w:val="clear" w:color="auto" w:fill="auto"/>
          </w:tcPr>
          <w:p w14:paraId="0B71B3DE" w14:textId="28A0A925" w:rsidR="0027009E" w:rsidRPr="00327C5C" w:rsidRDefault="0027009E" w:rsidP="005E76DB">
            <w:pPr>
              <w:jc w:val="center"/>
            </w:pPr>
          </w:p>
        </w:tc>
      </w:tr>
      <w:tr w:rsidR="0027009E" w:rsidRPr="00327C5C" w14:paraId="161EAEF0" w14:textId="77777777" w:rsidTr="005E76DB">
        <w:tc>
          <w:tcPr>
            <w:tcW w:w="1838" w:type="dxa"/>
            <w:vMerge/>
          </w:tcPr>
          <w:p w14:paraId="3453C61D" w14:textId="77777777" w:rsidR="0027009E" w:rsidRPr="00327C5C" w:rsidRDefault="0027009E" w:rsidP="005E76DB"/>
        </w:tc>
        <w:tc>
          <w:tcPr>
            <w:tcW w:w="1198" w:type="dxa"/>
            <w:shd w:val="clear" w:color="auto" w:fill="auto"/>
          </w:tcPr>
          <w:p w14:paraId="23CC964E" w14:textId="737335BD" w:rsidR="0027009E" w:rsidRPr="00327C5C" w:rsidRDefault="0027009E" w:rsidP="005E76DB">
            <w:r w:rsidRPr="00E86C36">
              <w:rPr>
                <w:b/>
                <w:bCs/>
              </w:rPr>
              <w:t>5.3-8</w:t>
            </w:r>
          </w:p>
        </w:tc>
        <w:tc>
          <w:tcPr>
            <w:tcW w:w="1248" w:type="dxa"/>
            <w:shd w:val="clear" w:color="auto" w:fill="00B050"/>
          </w:tcPr>
          <w:p w14:paraId="7AAEE2C8" w14:textId="77777777" w:rsidR="0027009E" w:rsidRPr="00327C5C" w:rsidRDefault="0027009E" w:rsidP="005E76DB">
            <w:pPr>
              <w:jc w:val="center"/>
            </w:pPr>
            <w:r w:rsidRPr="00327C5C">
              <w:t>M</w:t>
            </w:r>
            <w:r>
              <w:t xml:space="preserve"> C (12)</w:t>
            </w:r>
          </w:p>
        </w:tc>
        <w:tc>
          <w:tcPr>
            <w:tcW w:w="1248" w:type="dxa"/>
            <w:shd w:val="clear" w:color="auto" w:fill="00B050"/>
          </w:tcPr>
          <w:p w14:paraId="223F188E" w14:textId="77777777" w:rsidR="0027009E" w:rsidRPr="00327C5C" w:rsidRDefault="0027009E" w:rsidP="005E76DB">
            <w:pPr>
              <w:jc w:val="center"/>
            </w:pPr>
            <w:r w:rsidRPr="00327C5C">
              <w:t>M</w:t>
            </w:r>
            <w:r>
              <w:t xml:space="preserve"> C (12)</w:t>
            </w:r>
          </w:p>
        </w:tc>
        <w:tc>
          <w:tcPr>
            <w:tcW w:w="1248" w:type="dxa"/>
            <w:shd w:val="clear" w:color="auto" w:fill="00B050"/>
          </w:tcPr>
          <w:p w14:paraId="699DC9D6" w14:textId="77777777" w:rsidR="0027009E" w:rsidRPr="00327C5C" w:rsidRDefault="0027009E" w:rsidP="005E76DB">
            <w:pPr>
              <w:jc w:val="center"/>
            </w:pPr>
            <w:r w:rsidRPr="00327C5C">
              <w:t>M</w:t>
            </w:r>
            <w:r>
              <w:t xml:space="preserve"> C (12)</w:t>
            </w:r>
          </w:p>
        </w:tc>
        <w:tc>
          <w:tcPr>
            <w:tcW w:w="1181" w:type="dxa"/>
            <w:shd w:val="clear" w:color="auto" w:fill="00B050"/>
          </w:tcPr>
          <w:p w14:paraId="6555172B" w14:textId="77777777" w:rsidR="0027009E" w:rsidRPr="00327C5C" w:rsidRDefault="0027009E" w:rsidP="005E76DB">
            <w:pPr>
              <w:jc w:val="center"/>
            </w:pPr>
            <w:r w:rsidRPr="00327C5C">
              <w:t>M</w:t>
            </w:r>
            <w:r>
              <w:t xml:space="preserve"> C (12)</w:t>
            </w:r>
          </w:p>
        </w:tc>
        <w:tc>
          <w:tcPr>
            <w:tcW w:w="1560" w:type="dxa"/>
            <w:shd w:val="clear" w:color="auto" w:fill="auto"/>
          </w:tcPr>
          <w:p w14:paraId="0C66B334" w14:textId="4D38ACB5" w:rsidR="0027009E" w:rsidRPr="00327C5C" w:rsidRDefault="0027009E" w:rsidP="005E76DB">
            <w:pPr>
              <w:jc w:val="center"/>
            </w:pPr>
          </w:p>
        </w:tc>
      </w:tr>
      <w:tr w:rsidR="0027009E" w:rsidRPr="00327C5C" w14:paraId="2CE322AF" w14:textId="77777777" w:rsidTr="005E76DB">
        <w:tc>
          <w:tcPr>
            <w:tcW w:w="1838" w:type="dxa"/>
            <w:vMerge/>
          </w:tcPr>
          <w:p w14:paraId="3229EE60" w14:textId="77777777" w:rsidR="0027009E" w:rsidRPr="00327C5C" w:rsidRDefault="0027009E" w:rsidP="005E76DB"/>
        </w:tc>
        <w:tc>
          <w:tcPr>
            <w:tcW w:w="1198" w:type="dxa"/>
            <w:shd w:val="clear" w:color="auto" w:fill="auto"/>
          </w:tcPr>
          <w:p w14:paraId="68BF2657" w14:textId="569F7D50" w:rsidR="0027009E" w:rsidRPr="00327C5C" w:rsidRDefault="0027009E" w:rsidP="005E76DB">
            <w:r w:rsidRPr="00E86C36">
              <w:rPr>
                <w:b/>
                <w:bCs/>
              </w:rPr>
              <w:t>5.3-9</w:t>
            </w:r>
          </w:p>
        </w:tc>
        <w:tc>
          <w:tcPr>
            <w:tcW w:w="1248" w:type="dxa"/>
            <w:shd w:val="clear" w:color="auto" w:fill="auto"/>
          </w:tcPr>
          <w:p w14:paraId="082EC408" w14:textId="77777777" w:rsidR="0027009E" w:rsidRPr="00327C5C" w:rsidRDefault="0027009E" w:rsidP="005E76DB">
            <w:pPr>
              <w:jc w:val="center"/>
            </w:pPr>
            <w:r w:rsidRPr="00327C5C">
              <w:t>R</w:t>
            </w:r>
            <w:r>
              <w:t xml:space="preserve"> C (12)</w:t>
            </w:r>
          </w:p>
        </w:tc>
        <w:tc>
          <w:tcPr>
            <w:tcW w:w="1248" w:type="dxa"/>
          </w:tcPr>
          <w:p w14:paraId="05231404" w14:textId="77777777" w:rsidR="0027009E" w:rsidRPr="00327C5C" w:rsidRDefault="0027009E" w:rsidP="005E76DB">
            <w:pPr>
              <w:jc w:val="center"/>
            </w:pPr>
            <w:r w:rsidRPr="00327C5C">
              <w:t>R</w:t>
            </w:r>
            <w:r>
              <w:t xml:space="preserve"> C (12)</w:t>
            </w:r>
          </w:p>
        </w:tc>
        <w:tc>
          <w:tcPr>
            <w:tcW w:w="1248" w:type="dxa"/>
          </w:tcPr>
          <w:p w14:paraId="2DC39E44" w14:textId="77777777" w:rsidR="0027009E" w:rsidRPr="00327C5C" w:rsidRDefault="0027009E" w:rsidP="005E76DB">
            <w:pPr>
              <w:jc w:val="center"/>
            </w:pPr>
            <w:r w:rsidRPr="00327C5C">
              <w:t>R</w:t>
            </w:r>
            <w:r>
              <w:t xml:space="preserve"> C (12)</w:t>
            </w:r>
          </w:p>
        </w:tc>
        <w:tc>
          <w:tcPr>
            <w:tcW w:w="1181" w:type="dxa"/>
          </w:tcPr>
          <w:p w14:paraId="449B751D" w14:textId="77777777" w:rsidR="0027009E" w:rsidRPr="00327C5C" w:rsidRDefault="0027009E" w:rsidP="005E76DB">
            <w:pPr>
              <w:jc w:val="center"/>
            </w:pPr>
            <w:r w:rsidRPr="00327C5C">
              <w:t>R</w:t>
            </w:r>
            <w:r>
              <w:t xml:space="preserve"> C (12)</w:t>
            </w:r>
          </w:p>
        </w:tc>
        <w:tc>
          <w:tcPr>
            <w:tcW w:w="1560" w:type="dxa"/>
            <w:shd w:val="clear" w:color="auto" w:fill="auto"/>
          </w:tcPr>
          <w:p w14:paraId="1AE8AE48" w14:textId="11A70EBD" w:rsidR="0027009E" w:rsidRPr="00327C5C" w:rsidRDefault="0027009E" w:rsidP="005E76DB">
            <w:pPr>
              <w:jc w:val="center"/>
            </w:pPr>
          </w:p>
        </w:tc>
      </w:tr>
      <w:tr w:rsidR="0027009E" w:rsidRPr="00327C5C" w14:paraId="732A5BA0" w14:textId="77777777" w:rsidTr="005E76DB">
        <w:tc>
          <w:tcPr>
            <w:tcW w:w="1838" w:type="dxa"/>
            <w:vMerge/>
          </w:tcPr>
          <w:p w14:paraId="20B66EC4" w14:textId="77777777" w:rsidR="0027009E" w:rsidRPr="00327C5C" w:rsidRDefault="0027009E" w:rsidP="005E76DB"/>
        </w:tc>
        <w:tc>
          <w:tcPr>
            <w:tcW w:w="1198" w:type="dxa"/>
            <w:shd w:val="clear" w:color="auto" w:fill="auto"/>
          </w:tcPr>
          <w:p w14:paraId="11C40ADB" w14:textId="05619FAB" w:rsidR="00182E9F" w:rsidRPr="00327C5C" w:rsidRDefault="0027009E" w:rsidP="005E76DB">
            <w:r w:rsidRPr="00E86C36">
              <w:rPr>
                <w:b/>
                <w:bCs/>
              </w:rPr>
              <w:t>5.3-10</w:t>
            </w:r>
          </w:p>
          <w:p w14:paraId="60F3D252" w14:textId="3F973EA1" w:rsidR="0027009E" w:rsidRPr="00327C5C" w:rsidRDefault="0027009E" w:rsidP="005E76DB"/>
        </w:tc>
        <w:tc>
          <w:tcPr>
            <w:tcW w:w="1248" w:type="dxa"/>
            <w:shd w:val="clear" w:color="auto" w:fill="00B050"/>
          </w:tcPr>
          <w:p w14:paraId="04D86CE2" w14:textId="578BD4BC" w:rsidR="0027009E" w:rsidRPr="00327C5C" w:rsidRDefault="0027009E" w:rsidP="005E76DB">
            <w:pPr>
              <w:jc w:val="center"/>
            </w:pPr>
            <w:r w:rsidRPr="00327C5C">
              <w:t>M</w:t>
            </w:r>
            <w:r w:rsidR="0004184F">
              <w:t xml:space="preserve"> C</w:t>
            </w:r>
            <w:r>
              <w:t xml:space="preserve"> (11, 12)</w:t>
            </w:r>
          </w:p>
        </w:tc>
        <w:tc>
          <w:tcPr>
            <w:tcW w:w="1248" w:type="dxa"/>
            <w:shd w:val="clear" w:color="auto" w:fill="00B050"/>
          </w:tcPr>
          <w:p w14:paraId="7DD5CC73" w14:textId="35D9DEFD" w:rsidR="0027009E" w:rsidRPr="00327C5C" w:rsidRDefault="0027009E" w:rsidP="005E76DB">
            <w:pPr>
              <w:jc w:val="center"/>
            </w:pPr>
            <w:r w:rsidRPr="00327C5C">
              <w:t>M</w:t>
            </w:r>
            <w:r w:rsidR="0004184F">
              <w:t xml:space="preserve"> C</w:t>
            </w:r>
            <w:r>
              <w:t xml:space="preserve"> (11, 12)</w:t>
            </w:r>
          </w:p>
        </w:tc>
        <w:tc>
          <w:tcPr>
            <w:tcW w:w="1248" w:type="dxa"/>
            <w:shd w:val="clear" w:color="auto" w:fill="00B050"/>
          </w:tcPr>
          <w:p w14:paraId="0E115A61" w14:textId="61231E2D" w:rsidR="0027009E" w:rsidRPr="00327C5C" w:rsidRDefault="0027009E" w:rsidP="005E76DB">
            <w:pPr>
              <w:jc w:val="center"/>
            </w:pPr>
            <w:r w:rsidRPr="00327C5C">
              <w:t>M</w:t>
            </w:r>
            <w:r>
              <w:t xml:space="preserve"> </w:t>
            </w:r>
            <w:r w:rsidR="0004184F">
              <w:t xml:space="preserve">C </w:t>
            </w:r>
            <w:r>
              <w:t>(11, 12)</w:t>
            </w:r>
          </w:p>
        </w:tc>
        <w:tc>
          <w:tcPr>
            <w:tcW w:w="1181" w:type="dxa"/>
            <w:shd w:val="clear" w:color="auto" w:fill="00B050"/>
          </w:tcPr>
          <w:p w14:paraId="4AC505CB" w14:textId="6DCE255B" w:rsidR="0027009E" w:rsidRPr="00327C5C" w:rsidRDefault="0027009E" w:rsidP="005E76DB">
            <w:pPr>
              <w:jc w:val="center"/>
            </w:pPr>
            <w:r w:rsidRPr="00327C5C">
              <w:t>M</w:t>
            </w:r>
            <w:r>
              <w:t xml:space="preserve"> </w:t>
            </w:r>
            <w:r w:rsidR="0004184F">
              <w:t xml:space="preserve">C </w:t>
            </w:r>
            <w:r>
              <w:t>(11, 12)</w:t>
            </w:r>
          </w:p>
        </w:tc>
        <w:tc>
          <w:tcPr>
            <w:tcW w:w="1560" w:type="dxa"/>
            <w:shd w:val="clear" w:color="auto" w:fill="auto"/>
          </w:tcPr>
          <w:p w14:paraId="037C0C53" w14:textId="24A329E4" w:rsidR="0027009E" w:rsidRPr="00327C5C" w:rsidRDefault="0027009E" w:rsidP="005E76DB">
            <w:pPr>
              <w:jc w:val="center"/>
            </w:pPr>
          </w:p>
        </w:tc>
      </w:tr>
      <w:tr w:rsidR="0027009E" w:rsidRPr="00327C5C" w14:paraId="37EC8C6D" w14:textId="77777777" w:rsidTr="005E76DB">
        <w:tc>
          <w:tcPr>
            <w:tcW w:w="1838" w:type="dxa"/>
            <w:vMerge/>
          </w:tcPr>
          <w:p w14:paraId="3B09F0C0" w14:textId="77777777" w:rsidR="0027009E" w:rsidRPr="00327C5C" w:rsidRDefault="0027009E" w:rsidP="005E76DB"/>
        </w:tc>
        <w:tc>
          <w:tcPr>
            <w:tcW w:w="1198" w:type="dxa"/>
            <w:shd w:val="clear" w:color="auto" w:fill="auto"/>
          </w:tcPr>
          <w:p w14:paraId="6910178F" w14:textId="16875074" w:rsidR="0027009E" w:rsidRPr="00327C5C" w:rsidRDefault="0027009E" w:rsidP="005E76DB">
            <w:r w:rsidRPr="00E0552B">
              <w:rPr>
                <w:b/>
                <w:bCs/>
              </w:rPr>
              <w:t>5.3-11</w:t>
            </w:r>
          </w:p>
        </w:tc>
        <w:tc>
          <w:tcPr>
            <w:tcW w:w="1248" w:type="dxa"/>
            <w:shd w:val="clear" w:color="auto" w:fill="auto"/>
          </w:tcPr>
          <w:p w14:paraId="2964B1A0" w14:textId="77777777" w:rsidR="0027009E" w:rsidRPr="00327C5C" w:rsidRDefault="0027009E" w:rsidP="005E76DB">
            <w:pPr>
              <w:jc w:val="center"/>
            </w:pPr>
            <w:r w:rsidRPr="00327C5C">
              <w:t>R</w:t>
            </w:r>
            <w:r>
              <w:t xml:space="preserve"> C (12)</w:t>
            </w:r>
          </w:p>
        </w:tc>
        <w:tc>
          <w:tcPr>
            <w:tcW w:w="1248" w:type="dxa"/>
          </w:tcPr>
          <w:p w14:paraId="16FF1773" w14:textId="77777777" w:rsidR="0027009E" w:rsidRPr="00327C5C" w:rsidRDefault="0027009E" w:rsidP="005E76DB">
            <w:pPr>
              <w:jc w:val="center"/>
            </w:pPr>
            <w:r w:rsidRPr="00327C5C">
              <w:t>R</w:t>
            </w:r>
            <w:r>
              <w:t xml:space="preserve"> C (12)</w:t>
            </w:r>
          </w:p>
        </w:tc>
        <w:tc>
          <w:tcPr>
            <w:tcW w:w="1248" w:type="dxa"/>
          </w:tcPr>
          <w:p w14:paraId="533365D3" w14:textId="77777777" w:rsidR="0027009E" w:rsidRPr="00327C5C" w:rsidRDefault="0027009E" w:rsidP="005E76DB">
            <w:pPr>
              <w:jc w:val="center"/>
            </w:pPr>
            <w:r w:rsidRPr="00327C5C">
              <w:t>R</w:t>
            </w:r>
            <w:r>
              <w:t xml:space="preserve"> C (12)</w:t>
            </w:r>
          </w:p>
        </w:tc>
        <w:tc>
          <w:tcPr>
            <w:tcW w:w="1181" w:type="dxa"/>
            <w:shd w:val="clear" w:color="auto" w:fill="auto"/>
          </w:tcPr>
          <w:p w14:paraId="75D641B1" w14:textId="77777777" w:rsidR="0027009E" w:rsidRPr="00327C5C" w:rsidRDefault="0027009E" w:rsidP="005E76DB">
            <w:pPr>
              <w:jc w:val="center"/>
            </w:pPr>
            <w:r w:rsidRPr="00327C5C">
              <w:t>R</w:t>
            </w:r>
            <w:r>
              <w:t xml:space="preserve"> C (12)</w:t>
            </w:r>
          </w:p>
        </w:tc>
        <w:tc>
          <w:tcPr>
            <w:tcW w:w="1560" w:type="dxa"/>
            <w:shd w:val="clear" w:color="auto" w:fill="auto"/>
          </w:tcPr>
          <w:p w14:paraId="37A30EAD" w14:textId="104BC6BB" w:rsidR="0027009E" w:rsidRPr="00327C5C" w:rsidRDefault="0027009E" w:rsidP="005E76DB">
            <w:pPr>
              <w:jc w:val="center"/>
            </w:pPr>
          </w:p>
        </w:tc>
      </w:tr>
      <w:tr w:rsidR="0027009E" w:rsidRPr="00327C5C" w14:paraId="50210B61" w14:textId="77777777" w:rsidTr="005E76DB">
        <w:tc>
          <w:tcPr>
            <w:tcW w:w="1838" w:type="dxa"/>
            <w:vMerge/>
          </w:tcPr>
          <w:p w14:paraId="08D406A5" w14:textId="77777777" w:rsidR="0027009E" w:rsidRPr="00327C5C" w:rsidRDefault="0027009E" w:rsidP="005E76DB"/>
        </w:tc>
        <w:tc>
          <w:tcPr>
            <w:tcW w:w="1198" w:type="dxa"/>
            <w:shd w:val="clear" w:color="auto" w:fill="auto"/>
          </w:tcPr>
          <w:p w14:paraId="057CE7D1" w14:textId="7B13DC7A" w:rsidR="0027009E" w:rsidRPr="00327C5C" w:rsidRDefault="0027009E" w:rsidP="005E76DB">
            <w:r w:rsidRPr="00E0552B">
              <w:rPr>
                <w:b/>
                <w:bCs/>
              </w:rPr>
              <w:t>5.3-12</w:t>
            </w:r>
          </w:p>
        </w:tc>
        <w:tc>
          <w:tcPr>
            <w:tcW w:w="1248" w:type="dxa"/>
            <w:shd w:val="clear" w:color="auto" w:fill="auto"/>
          </w:tcPr>
          <w:p w14:paraId="23D5DD86" w14:textId="77777777" w:rsidR="0027009E" w:rsidRPr="00327C5C" w:rsidRDefault="0027009E" w:rsidP="005E76DB">
            <w:pPr>
              <w:jc w:val="center"/>
            </w:pPr>
            <w:r w:rsidRPr="00327C5C">
              <w:t>R</w:t>
            </w:r>
            <w:r>
              <w:t xml:space="preserve"> C (12)</w:t>
            </w:r>
          </w:p>
        </w:tc>
        <w:tc>
          <w:tcPr>
            <w:tcW w:w="1248" w:type="dxa"/>
          </w:tcPr>
          <w:p w14:paraId="5EA011AE" w14:textId="77777777" w:rsidR="0027009E" w:rsidRPr="00327C5C" w:rsidRDefault="0027009E" w:rsidP="005E76DB">
            <w:pPr>
              <w:jc w:val="center"/>
            </w:pPr>
            <w:r w:rsidRPr="00327C5C">
              <w:t>R</w:t>
            </w:r>
            <w:r>
              <w:t xml:space="preserve"> C (12)</w:t>
            </w:r>
          </w:p>
        </w:tc>
        <w:tc>
          <w:tcPr>
            <w:tcW w:w="1248" w:type="dxa"/>
          </w:tcPr>
          <w:p w14:paraId="3DD31C4C" w14:textId="77777777" w:rsidR="0027009E" w:rsidRPr="00327C5C" w:rsidRDefault="0027009E" w:rsidP="005E76DB">
            <w:pPr>
              <w:jc w:val="center"/>
            </w:pPr>
            <w:r w:rsidRPr="00327C5C">
              <w:t>R</w:t>
            </w:r>
            <w:r>
              <w:t xml:space="preserve"> C (12)</w:t>
            </w:r>
          </w:p>
        </w:tc>
        <w:tc>
          <w:tcPr>
            <w:tcW w:w="1181" w:type="dxa"/>
          </w:tcPr>
          <w:p w14:paraId="66F17283" w14:textId="77777777" w:rsidR="0027009E" w:rsidRPr="00327C5C" w:rsidRDefault="0027009E" w:rsidP="005E76DB">
            <w:pPr>
              <w:jc w:val="center"/>
            </w:pPr>
            <w:r w:rsidRPr="00327C5C">
              <w:t>R</w:t>
            </w:r>
            <w:r>
              <w:t xml:space="preserve"> C (12)</w:t>
            </w:r>
          </w:p>
        </w:tc>
        <w:tc>
          <w:tcPr>
            <w:tcW w:w="1560" w:type="dxa"/>
            <w:shd w:val="clear" w:color="auto" w:fill="auto"/>
          </w:tcPr>
          <w:p w14:paraId="57C302CD" w14:textId="2A36E054" w:rsidR="0027009E" w:rsidRPr="00327C5C" w:rsidRDefault="0027009E" w:rsidP="005E76DB">
            <w:pPr>
              <w:jc w:val="center"/>
            </w:pPr>
          </w:p>
        </w:tc>
      </w:tr>
      <w:tr w:rsidR="0027009E" w:rsidRPr="00327C5C" w14:paraId="797DECDA" w14:textId="77777777" w:rsidTr="005E76DB">
        <w:tc>
          <w:tcPr>
            <w:tcW w:w="1838" w:type="dxa"/>
            <w:vMerge/>
          </w:tcPr>
          <w:p w14:paraId="1EBE764F" w14:textId="77777777" w:rsidR="0027009E" w:rsidRPr="00327C5C" w:rsidRDefault="0027009E" w:rsidP="005E76DB"/>
        </w:tc>
        <w:tc>
          <w:tcPr>
            <w:tcW w:w="1198" w:type="dxa"/>
            <w:shd w:val="clear" w:color="auto" w:fill="auto"/>
          </w:tcPr>
          <w:p w14:paraId="66E8010E" w14:textId="06DEF0B6" w:rsidR="0027009E" w:rsidRPr="00327C5C" w:rsidRDefault="0027009E" w:rsidP="005E76DB">
            <w:r w:rsidRPr="00E0552B">
              <w:rPr>
                <w:b/>
                <w:bCs/>
              </w:rPr>
              <w:t>5.3-13</w:t>
            </w:r>
          </w:p>
        </w:tc>
        <w:tc>
          <w:tcPr>
            <w:tcW w:w="1248" w:type="dxa"/>
            <w:shd w:val="clear" w:color="auto" w:fill="00B050"/>
          </w:tcPr>
          <w:p w14:paraId="6D7D5CBC" w14:textId="77777777" w:rsidR="0027009E" w:rsidRPr="00327C5C" w:rsidRDefault="0027009E" w:rsidP="005E76DB">
            <w:pPr>
              <w:jc w:val="center"/>
            </w:pPr>
            <w:r w:rsidRPr="00327C5C">
              <w:t>M</w:t>
            </w:r>
          </w:p>
        </w:tc>
        <w:tc>
          <w:tcPr>
            <w:tcW w:w="1248" w:type="dxa"/>
            <w:shd w:val="clear" w:color="auto" w:fill="00B050"/>
          </w:tcPr>
          <w:p w14:paraId="7D5B92A7" w14:textId="77777777" w:rsidR="0027009E" w:rsidRPr="00327C5C" w:rsidRDefault="0027009E" w:rsidP="005E76DB">
            <w:pPr>
              <w:jc w:val="center"/>
            </w:pPr>
            <w:r w:rsidRPr="00327C5C">
              <w:t>M</w:t>
            </w:r>
          </w:p>
        </w:tc>
        <w:tc>
          <w:tcPr>
            <w:tcW w:w="1248" w:type="dxa"/>
            <w:shd w:val="clear" w:color="auto" w:fill="00B050"/>
          </w:tcPr>
          <w:p w14:paraId="3D160256" w14:textId="77777777" w:rsidR="0027009E" w:rsidRPr="00327C5C" w:rsidRDefault="0027009E" w:rsidP="005E76DB">
            <w:pPr>
              <w:jc w:val="center"/>
            </w:pPr>
            <w:r w:rsidRPr="00327C5C">
              <w:t>M</w:t>
            </w:r>
          </w:p>
        </w:tc>
        <w:tc>
          <w:tcPr>
            <w:tcW w:w="1181" w:type="dxa"/>
            <w:shd w:val="clear" w:color="auto" w:fill="00B050"/>
          </w:tcPr>
          <w:p w14:paraId="106465DA" w14:textId="77777777" w:rsidR="0027009E" w:rsidRPr="00327C5C" w:rsidRDefault="0027009E" w:rsidP="005E76DB">
            <w:pPr>
              <w:jc w:val="center"/>
            </w:pPr>
            <w:r w:rsidRPr="00327C5C">
              <w:t>M</w:t>
            </w:r>
          </w:p>
        </w:tc>
        <w:tc>
          <w:tcPr>
            <w:tcW w:w="1560" w:type="dxa"/>
            <w:shd w:val="clear" w:color="auto" w:fill="auto"/>
          </w:tcPr>
          <w:p w14:paraId="76A4100B" w14:textId="0CF7192B" w:rsidR="0027009E" w:rsidRPr="00327C5C" w:rsidRDefault="0027009E" w:rsidP="005E76DB">
            <w:pPr>
              <w:jc w:val="center"/>
            </w:pPr>
          </w:p>
        </w:tc>
      </w:tr>
      <w:tr w:rsidR="0027009E" w:rsidRPr="00327C5C" w14:paraId="37B1A423" w14:textId="77777777" w:rsidTr="005E76DB">
        <w:trPr>
          <w:trHeight w:val="778"/>
        </w:trPr>
        <w:tc>
          <w:tcPr>
            <w:tcW w:w="1838" w:type="dxa"/>
            <w:vMerge/>
          </w:tcPr>
          <w:p w14:paraId="6EF465F9" w14:textId="77777777" w:rsidR="0027009E" w:rsidRPr="00327C5C" w:rsidRDefault="0027009E" w:rsidP="005E76DB"/>
        </w:tc>
        <w:tc>
          <w:tcPr>
            <w:tcW w:w="1198" w:type="dxa"/>
            <w:shd w:val="clear" w:color="auto" w:fill="auto"/>
          </w:tcPr>
          <w:p w14:paraId="3425DC9D" w14:textId="7E054FF5" w:rsidR="0027009E" w:rsidRPr="00182E9F" w:rsidRDefault="0027009E" w:rsidP="005E76DB">
            <w:pPr>
              <w:rPr>
                <w:b/>
                <w:bCs/>
              </w:rPr>
            </w:pPr>
            <w:r w:rsidRPr="00E0552B">
              <w:rPr>
                <w:b/>
                <w:bCs/>
              </w:rPr>
              <w:t>5.3-14</w:t>
            </w:r>
          </w:p>
        </w:tc>
        <w:tc>
          <w:tcPr>
            <w:tcW w:w="1248" w:type="dxa"/>
            <w:shd w:val="clear" w:color="auto" w:fill="auto"/>
          </w:tcPr>
          <w:p w14:paraId="2B8D30DA" w14:textId="77777777" w:rsidR="0027009E" w:rsidRPr="00327C5C" w:rsidRDefault="0027009E" w:rsidP="005E76DB">
            <w:pPr>
              <w:jc w:val="center"/>
            </w:pPr>
            <w:r w:rsidRPr="00327C5C">
              <w:t>R</w:t>
            </w:r>
            <w:r>
              <w:t xml:space="preserve"> C (3, 4)</w:t>
            </w:r>
          </w:p>
        </w:tc>
        <w:tc>
          <w:tcPr>
            <w:tcW w:w="1248" w:type="dxa"/>
          </w:tcPr>
          <w:p w14:paraId="6297EF6A" w14:textId="77777777" w:rsidR="0027009E" w:rsidRPr="00327C5C" w:rsidRDefault="0027009E" w:rsidP="005E76DB">
            <w:pPr>
              <w:jc w:val="center"/>
            </w:pPr>
            <w:r w:rsidRPr="00327C5C">
              <w:t>R</w:t>
            </w:r>
            <w:r>
              <w:t xml:space="preserve"> C (3, 4)</w:t>
            </w:r>
          </w:p>
        </w:tc>
        <w:tc>
          <w:tcPr>
            <w:tcW w:w="1248" w:type="dxa"/>
          </w:tcPr>
          <w:p w14:paraId="79C895A3" w14:textId="77777777" w:rsidR="0027009E" w:rsidRPr="00327C5C" w:rsidRDefault="0027009E" w:rsidP="005E76DB">
            <w:pPr>
              <w:jc w:val="center"/>
            </w:pPr>
            <w:r w:rsidRPr="00327C5C">
              <w:t>R</w:t>
            </w:r>
            <w:r>
              <w:t xml:space="preserve"> C (3, 4)</w:t>
            </w:r>
          </w:p>
        </w:tc>
        <w:tc>
          <w:tcPr>
            <w:tcW w:w="1181" w:type="dxa"/>
          </w:tcPr>
          <w:p w14:paraId="1F219025" w14:textId="77777777" w:rsidR="0027009E" w:rsidRPr="00327C5C" w:rsidRDefault="0027009E" w:rsidP="005E76DB">
            <w:pPr>
              <w:jc w:val="center"/>
            </w:pPr>
            <w:r w:rsidRPr="00327C5C">
              <w:t>R</w:t>
            </w:r>
            <w:r>
              <w:t xml:space="preserve"> C (3, 4)</w:t>
            </w:r>
          </w:p>
        </w:tc>
        <w:tc>
          <w:tcPr>
            <w:tcW w:w="1560" w:type="dxa"/>
            <w:shd w:val="clear" w:color="auto" w:fill="auto"/>
          </w:tcPr>
          <w:p w14:paraId="65A38DB7" w14:textId="3E6763EF" w:rsidR="0027009E" w:rsidRPr="00327C5C" w:rsidRDefault="0027009E" w:rsidP="005E76DB">
            <w:pPr>
              <w:jc w:val="center"/>
            </w:pPr>
          </w:p>
        </w:tc>
      </w:tr>
      <w:tr w:rsidR="0027009E" w:rsidRPr="00327C5C" w14:paraId="03730613" w14:textId="77777777" w:rsidTr="005E76DB">
        <w:tc>
          <w:tcPr>
            <w:tcW w:w="1838" w:type="dxa"/>
            <w:vMerge/>
          </w:tcPr>
          <w:p w14:paraId="34F29AF2" w14:textId="77777777" w:rsidR="0027009E" w:rsidRPr="00327C5C" w:rsidRDefault="0027009E" w:rsidP="005E76DB"/>
        </w:tc>
        <w:tc>
          <w:tcPr>
            <w:tcW w:w="1198" w:type="dxa"/>
            <w:shd w:val="clear" w:color="auto" w:fill="auto"/>
          </w:tcPr>
          <w:p w14:paraId="5B11AA0F" w14:textId="76C2A1F4" w:rsidR="0027009E" w:rsidRPr="00327C5C" w:rsidRDefault="0027009E" w:rsidP="005E76DB">
            <w:r w:rsidRPr="00E0552B">
              <w:rPr>
                <w:b/>
                <w:bCs/>
              </w:rPr>
              <w:t>5.3-15</w:t>
            </w:r>
          </w:p>
        </w:tc>
        <w:tc>
          <w:tcPr>
            <w:tcW w:w="1248" w:type="dxa"/>
            <w:shd w:val="clear" w:color="auto" w:fill="auto"/>
          </w:tcPr>
          <w:p w14:paraId="4FB5EAB9" w14:textId="77777777" w:rsidR="0027009E" w:rsidRPr="00327C5C" w:rsidRDefault="0027009E" w:rsidP="005E76DB">
            <w:pPr>
              <w:jc w:val="center"/>
            </w:pPr>
            <w:r w:rsidRPr="00327C5C">
              <w:t>R</w:t>
            </w:r>
            <w:r>
              <w:t xml:space="preserve"> C (3, 4)</w:t>
            </w:r>
          </w:p>
        </w:tc>
        <w:tc>
          <w:tcPr>
            <w:tcW w:w="1248" w:type="dxa"/>
          </w:tcPr>
          <w:p w14:paraId="10FA9CEB" w14:textId="77777777" w:rsidR="0027009E" w:rsidRPr="00327C5C" w:rsidRDefault="0027009E" w:rsidP="005E76DB">
            <w:pPr>
              <w:jc w:val="center"/>
            </w:pPr>
            <w:r w:rsidRPr="00327C5C">
              <w:t>R</w:t>
            </w:r>
            <w:r>
              <w:t xml:space="preserve"> C (3, 4)</w:t>
            </w:r>
          </w:p>
        </w:tc>
        <w:tc>
          <w:tcPr>
            <w:tcW w:w="1248" w:type="dxa"/>
          </w:tcPr>
          <w:p w14:paraId="79629173" w14:textId="77777777" w:rsidR="0027009E" w:rsidRPr="00327C5C" w:rsidRDefault="0027009E" w:rsidP="005E76DB">
            <w:pPr>
              <w:jc w:val="center"/>
            </w:pPr>
            <w:r w:rsidRPr="00327C5C">
              <w:t>R</w:t>
            </w:r>
            <w:r>
              <w:t xml:space="preserve"> C (3, 4)</w:t>
            </w:r>
          </w:p>
        </w:tc>
        <w:tc>
          <w:tcPr>
            <w:tcW w:w="1181" w:type="dxa"/>
          </w:tcPr>
          <w:p w14:paraId="5572DDD0" w14:textId="77777777" w:rsidR="0027009E" w:rsidRPr="00327C5C" w:rsidRDefault="0027009E" w:rsidP="005E76DB">
            <w:pPr>
              <w:jc w:val="center"/>
            </w:pPr>
            <w:r w:rsidRPr="00327C5C">
              <w:t>R</w:t>
            </w:r>
            <w:r>
              <w:t xml:space="preserve"> C (3, 4)</w:t>
            </w:r>
          </w:p>
        </w:tc>
        <w:tc>
          <w:tcPr>
            <w:tcW w:w="1560" w:type="dxa"/>
            <w:shd w:val="clear" w:color="auto" w:fill="auto"/>
          </w:tcPr>
          <w:p w14:paraId="32B46A47" w14:textId="0400674D" w:rsidR="0027009E" w:rsidRPr="00327C5C" w:rsidRDefault="0027009E" w:rsidP="005E76DB">
            <w:pPr>
              <w:jc w:val="center"/>
            </w:pPr>
          </w:p>
        </w:tc>
      </w:tr>
      <w:tr w:rsidR="0027009E" w:rsidRPr="00327C5C" w14:paraId="2A03974F" w14:textId="77777777" w:rsidTr="005E76DB">
        <w:tc>
          <w:tcPr>
            <w:tcW w:w="1838" w:type="dxa"/>
            <w:vMerge/>
          </w:tcPr>
          <w:p w14:paraId="6EBCC70A" w14:textId="77777777" w:rsidR="0027009E" w:rsidRPr="00327C5C" w:rsidRDefault="0027009E" w:rsidP="005E76DB"/>
        </w:tc>
        <w:tc>
          <w:tcPr>
            <w:tcW w:w="1198" w:type="dxa"/>
            <w:shd w:val="clear" w:color="auto" w:fill="auto"/>
          </w:tcPr>
          <w:p w14:paraId="5D7767A1" w14:textId="64CED990" w:rsidR="0027009E" w:rsidRPr="00327C5C" w:rsidRDefault="0027009E" w:rsidP="005E76DB">
            <w:r w:rsidRPr="00E0552B">
              <w:rPr>
                <w:b/>
                <w:bCs/>
              </w:rPr>
              <w:t>5.3-16</w:t>
            </w:r>
          </w:p>
        </w:tc>
        <w:tc>
          <w:tcPr>
            <w:tcW w:w="1248" w:type="dxa"/>
            <w:shd w:val="clear" w:color="auto" w:fill="00B050"/>
          </w:tcPr>
          <w:p w14:paraId="48CF79A2" w14:textId="77777777" w:rsidR="0027009E" w:rsidRPr="00327C5C" w:rsidRDefault="0027009E" w:rsidP="005E76DB">
            <w:pPr>
              <w:jc w:val="center"/>
            </w:pPr>
            <w:r w:rsidRPr="00327C5C">
              <w:t>M</w:t>
            </w:r>
          </w:p>
        </w:tc>
        <w:tc>
          <w:tcPr>
            <w:tcW w:w="1248" w:type="dxa"/>
            <w:shd w:val="clear" w:color="auto" w:fill="00B050"/>
          </w:tcPr>
          <w:p w14:paraId="5A7A1624" w14:textId="77777777" w:rsidR="0027009E" w:rsidRPr="00327C5C" w:rsidRDefault="0027009E" w:rsidP="005E76DB">
            <w:pPr>
              <w:jc w:val="center"/>
            </w:pPr>
            <w:r w:rsidRPr="00327C5C">
              <w:t>M</w:t>
            </w:r>
          </w:p>
        </w:tc>
        <w:tc>
          <w:tcPr>
            <w:tcW w:w="1248" w:type="dxa"/>
            <w:shd w:val="clear" w:color="auto" w:fill="00B050"/>
          </w:tcPr>
          <w:p w14:paraId="18B03833" w14:textId="77777777" w:rsidR="0027009E" w:rsidRPr="00327C5C" w:rsidRDefault="0027009E" w:rsidP="005E76DB">
            <w:pPr>
              <w:jc w:val="center"/>
            </w:pPr>
            <w:r w:rsidRPr="00327C5C">
              <w:t>M</w:t>
            </w:r>
          </w:p>
        </w:tc>
        <w:tc>
          <w:tcPr>
            <w:tcW w:w="1181" w:type="dxa"/>
            <w:shd w:val="clear" w:color="auto" w:fill="00B050"/>
          </w:tcPr>
          <w:p w14:paraId="3B68BD31" w14:textId="77777777" w:rsidR="0027009E" w:rsidRPr="00327C5C" w:rsidRDefault="0027009E" w:rsidP="005E76DB">
            <w:pPr>
              <w:jc w:val="center"/>
            </w:pPr>
            <w:r w:rsidRPr="00327C5C">
              <w:t>M</w:t>
            </w:r>
          </w:p>
        </w:tc>
        <w:tc>
          <w:tcPr>
            <w:tcW w:w="1560" w:type="dxa"/>
            <w:shd w:val="clear" w:color="auto" w:fill="auto"/>
          </w:tcPr>
          <w:p w14:paraId="3C2ED146" w14:textId="08583AE1" w:rsidR="0027009E" w:rsidRPr="00327C5C" w:rsidRDefault="0027009E" w:rsidP="005E76DB">
            <w:pPr>
              <w:jc w:val="center"/>
            </w:pPr>
          </w:p>
        </w:tc>
      </w:tr>
      <w:tr w:rsidR="0027009E" w:rsidRPr="00327C5C" w14:paraId="0587E52A" w14:textId="77777777" w:rsidTr="005E76DB">
        <w:tc>
          <w:tcPr>
            <w:tcW w:w="1838" w:type="dxa"/>
            <w:vMerge w:val="restart"/>
          </w:tcPr>
          <w:p w14:paraId="66D07775" w14:textId="77777777" w:rsidR="0027009E" w:rsidRPr="00E0552B" w:rsidRDefault="0027009E" w:rsidP="005E76DB">
            <w:pPr>
              <w:rPr>
                <w:b/>
                <w:bCs/>
              </w:rPr>
            </w:pPr>
            <w:r w:rsidRPr="00E0552B">
              <w:rPr>
                <w:b/>
                <w:bCs/>
              </w:rPr>
              <w:lastRenderedPageBreak/>
              <w:t>5.4: Securely store sensitive security parameters</w:t>
            </w:r>
          </w:p>
        </w:tc>
        <w:tc>
          <w:tcPr>
            <w:tcW w:w="1198" w:type="dxa"/>
            <w:shd w:val="clear" w:color="auto" w:fill="auto"/>
          </w:tcPr>
          <w:p w14:paraId="62D62387" w14:textId="5A267711" w:rsidR="0027009E" w:rsidRPr="00327C5C" w:rsidRDefault="0027009E" w:rsidP="005E76DB">
            <w:r w:rsidRPr="00E0552B">
              <w:rPr>
                <w:b/>
                <w:bCs/>
              </w:rPr>
              <w:t>5.4-1</w:t>
            </w:r>
          </w:p>
        </w:tc>
        <w:tc>
          <w:tcPr>
            <w:tcW w:w="1248" w:type="dxa"/>
            <w:shd w:val="clear" w:color="auto" w:fill="auto"/>
          </w:tcPr>
          <w:p w14:paraId="4C1DCEF4" w14:textId="2E95C164" w:rsidR="0027009E" w:rsidRPr="00327C5C" w:rsidRDefault="0027009E" w:rsidP="005E76DB">
            <w:pPr>
              <w:jc w:val="center"/>
            </w:pPr>
            <w:r>
              <w:t>R</w:t>
            </w:r>
            <w:r w:rsidR="00317EB0">
              <w:t xml:space="preserve"> C (14)</w:t>
            </w:r>
          </w:p>
        </w:tc>
        <w:tc>
          <w:tcPr>
            <w:tcW w:w="1248" w:type="dxa"/>
            <w:shd w:val="clear" w:color="auto" w:fill="00B050"/>
          </w:tcPr>
          <w:p w14:paraId="2E994979" w14:textId="6EC8F42C" w:rsidR="0027009E" w:rsidRPr="00327C5C" w:rsidRDefault="0027009E" w:rsidP="005E76DB">
            <w:pPr>
              <w:jc w:val="center"/>
            </w:pPr>
            <w:r>
              <w:t>M</w:t>
            </w:r>
            <w:r w:rsidR="00317EB0">
              <w:t xml:space="preserve"> C (14)</w:t>
            </w:r>
          </w:p>
        </w:tc>
        <w:tc>
          <w:tcPr>
            <w:tcW w:w="1248" w:type="dxa"/>
            <w:shd w:val="clear" w:color="auto" w:fill="00B050"/>
          </w:tcPr>
          <w:p w14:paraId="49A470D6" w14:textId="52C649BC" w:rsidR="0027009E" w:rsidRPr="00327C5C" w:rsidRDefault="0027009E" w:rsidP="005E76DB">
            <w:pPr>
              <w:jc w:val="center"/>
            </w:pPr>
            <w:r>
              <w:t>M</w:t>
            </w:r>
            <w:r w:rsidR="00317EB0">
              <w:t xml:space="preserve"> C (14)</w:t>
            </w:r>
          </w:p>
        </w:tc>
        <w:tc>
          <w:tcPr>
            <w:tcW w:w="1181" w:type="dxa"/>
            <w:shd w:val="clear" w:color="auto" w:fill="00B050"/>
          </w:tcPr>
          <w:p w14:paraId="44899F54" w14:textId="199A1BCA" w:rsidR="0027009E" w:rsidRPr="00327C5C" w:rsidRDefault="0027009E" w:rsidP="005E76DB">
            <w:pPr>
              <w:jc w:val="center"/>
            </w:pPr>
            <w:r w:rsidRPr="00327C5C">
              <w:t>M</w:t>
            </w:r>
            <w:r w:rsidR="00317EB0">
              <w:t xml:space="preserve"> C (14)</w:t>
            </w:r>
          </w:p>
        </w:tc>
        <w:tc>
          <w:tcPr>
            <w:tcW w:w="1560" w:type="dxa"/>
            <w:shd w:val="clear" w:color="auto" w:fill="auto"/>
          </w:tcPr>
          <w:p w14:paraId="6EB22E55" w14:textId="078A4A9E" w:rsidR="0027009E" w:rsidRPr="00327C5C" w:rsidRDefault="0027009E" w:rsidP="005E76DB">
            <w:pPr>
              <w:jc w:val="center"/>
            </w:pPr>
          </w:p>
        </w:tc>
      </w:tr>
      <w:tr w:rsidR="0027009E" w:rsidRPr="00327C5C" w14:paraId="3621B30C" w14:textId="77777777" w:rsidTr="005E76DB">
        <w:tc>
          <w:tcPr>
            <w:tcW w:w="1838" w:type="dxa"/>
            <w:vMerge/>
          </w:tcPr>
          <w:p w14:paraId="496F21CC" w14:textId="77777777" w:rsidR="0027009E" w:rsidRPr="00E0552B" w:rsidRDefault="0027009E" w:rsidP="005E76DB">
            <w:pPr>
              <w:rPr>
                <w:b/>
                <w:bCs/>
              </w:rPr>
            </w:pPr>
          </w:p>
        </w:tc>
        <w:tc>
          <w:tcPr>
            <w:tcW w:w="1198" w:type="dxa"/>
            <w:shd w:val="clear" w:color="auto" w:fill="auto"/>
          </w:tcPr>
          <w:p w14:paraId="3E79E3D2" w14:textId="318714BA" w:rsidR="0027009E" w:rsidRPr="00327C5C" w:rsidRDefault="0027009E" w:rsidP="005E76DB">
            <w:r w:rsidRPr="00E0552B">
              <w:rPr>
                <w:b/>
                <w:bCs/>
              </w:rPr>
              <w:t>5.4-2</w:t>
            </w:r>
          </w:p>
        </w:tc>
        <w:tc>
          <w:tcPr>
            <w:tcW w:w="1248" w:type="dxa"/>
            <w:shd w:val="clear" w:color="auto" w:fill="auto"/>
          </w:tcPr>
          <w:p w14:paraId="6525C48E" w14:textId="77777777" w:rsidR="0027009E" w:rsidRPr="00327C5C" w:rsidRDefault="0027009E" w:rsidP="005E76DB">
            <w:pPr>
              <w:jc w:val="center"/>
            </w:pPr>
            <w:r w:rsidRPr="00327C5C">
              <w:t>R</w:t>
            </w:r>
            <w:r>
              <w:t xml:space="preserve"> C (10)</w:t>
            </w:r>
          </w:p>
        </w:tc>
        <w:tc>
          <w:tcPr>
            <w:tcW w:w="1248" w:type="dxa"/>
            <w:shd w:val="clear" w:color="auto" w:fill="00B050"/>
          </w:tcPr>
          <w:p w14:paraId="74F2708C" w14:textId="77777777" w:rsidR="0027009E" w:rsidRPr="00327C5C" w:rsidRDefault="0027009E" w:rsidP="005E76DB">
            <w:pPr>
              <w:jc w:val="center"/>
            </w:pPr>
            <w:r w:rsidRPr="00327C5C">
              <w:t>M</w:t>
            </w:r>
            <w:r>
              <w:t xml:space="preserve"> C (10)</w:t>
            </w:r>
          </w:p>
        </w:tc>
        <w:tc>
          <w:tcPr>
            <w:tcW w:w="1248" w:type="dxa"/>
            <w:shd w:val="clear" w:color="auto" w:fill="00B050"/>
          </w:tcPr>
          <w:p w14:paraId="13D49975" w14:textId="77777777" w:rsidR="0027009E" w:rsidRPr="00327C5C" w:rsidRDefault="0027009E" w:rsidP="005E76DB">
            <w:pPr>
              <w:jc w:val="center"/>
            </w:pPr>
            <w:r w:rsidRPr="00327C5C">
              <w:t>M</w:t>
            </w:r>
            <w:r>
              <w:t xml:space="preserve"> C (10)</w:t>
            </w:r>
          </w:p>
        </w:tc>
        <w:tc>
          <w:tcPr>
            <w:tcW w:w="1181" w:type="dxa"/>
            <w:shd w:val="clear" w:color="auto" w:fill="00B050"/>
          </w:tcPr>
          <w:p w14:paraId="5E0FD4E0" w14:textId="77777777" w:rsidR="0027009E" w:rsidRPr="00327C5C" w:rsidRDefault="0027009E" w:rsidP="005E76DB">
            <w:pPr>
              <w:jc w:val="center"/>
            </w:pPr>
            <w:r w:rsidRPr="00327C5C">
              <w:t>M</w:t>
            </w:r>
            <w:r>
              <w:t xml:space="preserve"> C (10)</w:t>
            </w:r>
          </w:p>
        </w:tc>
        <w:tc>
          <w:tcPr>
            <w:tcW w:w="1560" w:type="dxa"/>
            <w:shd w:val="clear" w:color="auto" w:fill="auto"/>
          </w:tcPr>
          <w:p w14:paraId="20667822" w14:textId="1274DE71" w:rsidR="0027009E" w:rsidRPr="00327C5C" w:rsidRDefault="0027009E" w:rsidP="005E76DB">
            <w:pPr>
              <w:jc w:val="center"/>
            </w:pPr>
          </w:p>
        </w:tc>
      </w:tr>
      <w:tr w:rsidR="0027009E" w:rsidRPr="00327C5C" w14:paraId="25ED0C93" w14:textId="77777777" w:rsidTr="005E76DB">
        <w:tc>
          <w:tcPr>
            <w:tcW w:w="1838" w:type="dxa"/>
            <w:vMerge/>
          </w:tcPr>
          <w:p w14:paraId="45DEA7CE" w14:textId="77777777" w:rsidR="0027009E" w:rsidRPr="00E0552B" w:rsidRDefault="0027009E" w:rsidP="005E76DB">
            <w:pPr>
              <w:rPr>
                <w:b/>
                <w:bCs/>
              </w:rPr>
            </w:pPr>
          </w:p>
        </w:tc>
        <w:tc>
          <w:tcPr>
            <w:tcW w:w="1198" w:type="dxa"/>
            <w:shd w:val="clear" w:color="auto" w:fill="auto"/>
          </w:tcPr>
          <w:p w14:paraId="4BC868CA" w14:textId="0C787F19" w:rsidR="0027009E" w:rsidRPr="00327C5C" w:rsidRDefault="0027009E" w:rsidP="005E76DB">
            <w:r w:rsidRPr="00E0552B">
              <w:rPr>
                <w:b/>
                <w:bCs/>
              </w:rPr>
              <w:t>5.4-3</w:t>
            </w:r>
          </w:p>
        </w:tc>
        <w:tc>
          <w:tcPr>
            <w:tcW w:w="1248" w:type="dxa"/>
            <w:shd w:val="clear" w:color="auto" w:fill="auto"/>
          </w:tcPr>
          <w:p w14:paraId="6268E6FF" w14:textId="77777777" w:rsidR="0027009E" w:rsidRPr="00327C5C" w:rsidRDefault="0027009E" w:rsidP="005E76DB">
            <w:pPr>
              <w:jc w:val="center"/>
            </w:pPr>
            <w:r w:rsidRPr="00327C5C">
              <w:t>R</w:t>
            </w:r>
          </w:p>
        </w:tc>
        <w:tc>
          <w:tcPr>
            <w:tcW w:w="1248" w:type="dxa"/>
            <w:shd w:val="clear" w:color="auto" w:fill="00B050"/>
          </w:tcPr>
          <w:p w14:paraId="6D72A7C4" w14:textId="77777777" w:rsidR="0027009E" w:rsidRPr="00327C5C" w:rsidRDefault="0027009E" w:rsidP="005E76DB">
            <w:pPr>
              <w:jc w:val="center"/>
            </w:pPr>
            <w:r>
              <w:t>M</w:t>
            </w:r>
          </w:p>
        </w:tc>
        <w:tc>
          <w:tcPr>
            <w:tcW w:w="1248" w:type="dxa"/>
            <w:shd w:val="clear" w:color="auto" w:fill="00B050"/>
          </w:tcPr>
          <w:p w14:paraId="629AEFF4" w14:textId="77777777" w:rsidR="0027009E" w:rsidRPr="00327C5C" w:rsidRDefault="0027009E" w:rsidP="005E76DB">
            <w:pPr>
              <w:jc w:val="center"/>
            </w:pPr>
            <w:r w:rsidRPr="00327C5C">
              <w:t>M</w:t>
            </w:r>
          </w:p>
        </w:tc>
        <w:tc>
          <w:tcPr>
            <w:tcW w:w="1181" w:type="dxa"/>
            <w:shd w:val="clear" w:color="auto" w:fill="00B050"/>
          </w:tcPr>
          <w:p w14:paraId="6CF45741" w14:textId="77777777" w:rsidR="0027009E" w:rsidRPr="00327C5C" w:rsidRDefault="0027009E" w:rsidP="005E76DB">
            <w:pPr>
              <w:jc w:val="center"/>
            </w:pPr>
            <w:r w:rsidRPr="00327C5C">
              <w:t>M</w:t>
            </w:r>
          </w:p>
        </w:tc>
        <w:tc>
          <w:tcPr>
            <w:tcW w:w="1560" w:type="dxa"/>
            <w:shd w:val="clear" w:color="auto" w:fill="auto"/>
          </w:tcPr>
          <w:p w14:paraId="74C43CDD" w14:textId="766B3B44" w:rsidR="0027009E" w:rsidRPr="00327C5C" w:rsidRDefault="0027009E" w:rsidP="005E76DB">
            <w:pPr>
              <w:jc w:val="center"/>
            </w:pPr>
          </w:p>
        </w:tc>
      </w:tr>
      <w:tr w:rsidR="0027009E" w:rsidRPr="00327C5C" w14:paraId="1186C1A4" w14:textId="77777777" w:rsidTr="005E76DB">
        <w:tc>
          <w:tcPr>
            <w:tcW w:w="1838" w:type="dxa"/>
            <w:vMerge/>
          </w:tcPr>
          <w:p w14:paraId="120817B5" w14:textId="77777777" w:rsidR="0027009E" w:rsidRPr="00E0552B" w:rsidRDefault="0027009E" w:rsidP="005E76DB">
            <w:pPr>
              <w:rPr>
                <w:b/>
                <w:bCs/>
              </w:rPr>
            </w:pPr>
          </w:p>
        </w:tc>
        <w:tc>
          <w:tcPr>
            <w:tcW w:w="1198" w:type="dxa"/>
            <w:shd w:val="clear" w:color="auto" w:fill="auto"/>
          </w:tcPr>
          <w:p w14:paraId="2AF82D55" w14:textId="619D29AC" w:rsidR="0027009E" w:rsidRPr="00327C5C" w:rsidRDefault="0027009E" w:rsidP="005E76DB">
            <w:r w:rsidRPr="00E0552B">
              <w:rPr>
                <w:b/>
                <w:bCs/>
              </w:rPr>
              <w:t>5.4-4</w:t>
            </w:r>
          </w:p>
        </w:tc>
        <w:tc>
          <w:tcPr>
            <w:tcW w:w="1248" w:type="dxa"/>
            <w:shd w:val="clear" w:color="auto" w:fill="auto"/>
          </w:tcPr>
          <w:p w14:paraId="0DEFE83A" w14:textId="1F7F5941" w:rsidR="0027009E" w:rsidRPr="00327C5C" w:rsidRDefault="0027009E" w:rsidP="005E76DB">
            <w:pPr>
              <w:jc w:val="center"/>
            </w:pPr>
            <w:r w:rsidRPr="00327C5C">
              <w:t>R</w:t>
            </w:r>
            <w:r w:rsidR="00317EB0">
              <w:t xml:space="preserve"> C (15)</w:t>
            </w:r>
          </w:p>
        </w:tc>
        <w:tc>
          <w:tcPr>
            <w:tcW w:w="1248" w:type="dxa"/>
            <w:shd w:val="clear" w:color="auto" w:fill="00B050"/>
          </w:tcPr>
          <w:p w14:paraId="47ACC473" w14:textId="79D4A152" w:rsidR="0027009E" w:rsidRPr="00327C5C" w:rsidRDefault="0027009E" w:rsidP="005E76DB">
            <w:pPr>
              <w:jc w:val="center"/>
            </w:pPr>
            <w:r>
              <w:t>M</w:t>
            </w:r>
            <w:r w:rsidR="00317EB0">
              <w:t xml:space="preserve"> C (15)</w:t>
            </w:r>
          </w:p>
        </w:tc>
        <w:tc>
          <w:tcPr>
            <w:tcW w:w="1248" w:type="dxa"/>
            <w:shd w:val="clear" w:color="auto" w:fill="00B050"/>
          </w:tcPr>
          <w:p w14:paraId="49F93F47" w14:textId="5E53AA80" w:rsidR="0027009E" w:rsidRPr="00327C5C" w:rsidRDefault="0027009E" w:rsidP="005E76DB">
            <w:pPr>
              <w:jc w:val="center"/>
            </w:pPr>
            <w:r w:rsidRPr="00327C5C">
              <w:t>M</w:t>
            </w:r>
            <w:r w:rsidR="00317EB0">
              <w:t xml:space="preserve"> C (15)</w:t>
            </w:r>
          </w:p>
        </w:tc>
        <w:tc>
          <w:tcPr>
            <w:tcW w:w="1181" w:type="dxa"/>
            <w:shd w:val="clear" w:color="auto" w:fill="00B050"/>
          </w:tcPr>
          <w:p w14:paraId="79FD55EA" w14:textId="29624E0D" w:rsidR="0027009E" w:rsidRPr="00327C5C" w:rsidRDefault="0027009E" w:rsidP="005E76DB">
            <w:pPr>
              <w:jc w:val="center"/>
            </w:pPr>
            <w:r w:rsidRPr="00327C5C">
              <w:t>M</w:t>
            </w:r>
            <w:r w:rsidR="00317EB0">
              <w:t xml:space="preserve"> C (15)</w:t>
            </w:r>
          </w:p>
        </w:tc>
        <w:tc>
          <w:tcPr>
            <w:tcW w:w="1560" w:type="dxa"/>
            <w:shd w:val="clear" w:color="auto" w:fill="auto"/>
          </w:tcPr>
          <w:p w14:paraId="06D5EB05" w14:textId="3395EBCE" w:rsidR="0027009E" w:rsidRPr="00327C5C" w:rsidRDefault="0027009E" w:rsidP="005E76DB">
            <w:pPr>
              <w:jc w:val="center"/>
            </w:pPr>
          </w:p>
        </w:tc>
      </w:tr>
      <w:tr w:rsidR="0027009E" w:rsidRPr="00327C5C" w14:paraId="01D9464E" w14:textId="77777777" w:rsidTr="005E76DB">
        <w:tc>
          <w:tcPr>
            <w:tcW w:w="1838" w:type="dxa"/>
            <w:vMerge w:val="restart"/>
          </w:tcPr>
          <w:p w14:paraId="79BF7D14" w14:textId="77777777" w:rsidR="0027009E" w:rsidRPr="00E0552B" w:rsidRDefault="0027009E" w:rsidP="005E76DB">
            <w:pPr>
              <w:rPr>
                <w:b/>
                <w:bCs/>
              </w:rPr>
            </w:pPr>
            <w:r w:rsidRPr="00E0552B">
              <w:rPr>
                <w:b/>
                <w:bCs/>
              </w:rPr>
              <w:t>5.5: Communicate securely</w:t>
            </w:r>
          </w:p>
        </w:tc>
        <w:tc>
          <w:tcPr>
            <w:tcW w:w="1198" w:type="dxa"/>
            <w:shd w:val="clear" w:color="auto" w:fill="auto"/>
          </w:tcPr>
          <w:p w14:paraId="0648995A" w14:textId="7976F132" w:rsidR="0027009E" w:rsidRPr="00500415" w:rsidRDefault="0027009E" w:rsidP="005E76DB">
            <w:r w:rsidRPr="00E0552B">
              <w:rPr>
                <w:b/>
                <w:bCs/>
              </w:rPr>
              <w:t>5.5-1</w:t>
            </w:r>
          </w:p>
        </w:tc>
        <w:tc>
          <w:tcPr>
            <w:tcW w:w="1248" w:type="dxa"/>
            <w:shd w:val="clear" w:color="auto" w:fill="auto"/>
          </w:tcPr>
          <w:p w14:paraId="2A2FC399" w14:textId="77777777" w:rsidR="0027009E" w:rsidRPr="00500415" w:rsidRDefault="0027009E" w:rsidP="005E76DB">
            <w:pPr>
              <w:jc w:val="center"/>
            </w:pPr>
            <w:r w:rsidRPr="00500415">
              <w:t>R</w:t>
            </w:r>
          </w:p>
        </w:tc>
        <w:tc>
          <w:tcPr>
            <w:tcW w:w="1248" w:type="dxa"/>
            <w:shd w:val="clear" w:color="auto" w:fill="00B050"/>
          </w:tcPr>
          <w:p w14:paraId="056F9D60" w14:textId="77777777" w:rsidR="0027009E" w:rsidRPr="00500415" w:rsidRDefault="0027009E" w:rsidP="005E76DB">
            <w:pPr>
              <w:jc w:val="center"/>
            </w:pPr>
            <w:r>
              <w:t>M</w:t>
            </w:r>
          </w:p>
        </w:tc>
        <w:tc>
          <w:tcPr>
            <w:tcW w:w="1248" w:type="dxa"/>
            <w:shd w:val="clear" w:color="auto" w:fill="00B050"/>
          </w:tcPr>
          <w:p w14:paraId="25F528B8" w14:textId="77777777" w:rsidR="0027009E" w:rsidRPr="00500415" w:rsidRDefault="0027009E" w:rsidP="005E76DB">
            <w:pPr>
              <w:jc w:val="center"/>
            </w:pPr>
            <w:r>
              <w:t>M</w:t>
            </w:r>
          </w:p>
        </w:tc>
        <w:tc>
          <w:tcPr>
            <w:tcW w:w="1181" w:type="dxa"/>
            <w:shd w:val="clear" w:color="auto" w:fill="00B050"/>
          </w:tcPr>
          <w:p w14:paraId="4927E134" w14:textId="77777777" w:rsidR="0027009E" w:rsidRPr="00500415" w:rsidRDefault="0027009E" w:rsidP="005E76DB">
            <w:pPr>
              <w:jc w:val="center"/>
            </w:pPr>
            <w:r w:rsidRPr="00500415">
              <w:t>M</w:t>
            </w:r>
          </w:p>
        </w:tc>
        <w:tc>
          <w:tcPr>
            <w:tcW w:w="1560" w:type="dxa"/>
            <w:shd w:val="clear" w:color="auto" w:fill="auto"/>
          </w:tcPr>
          <w:p w14:paraId="19F750E0" w14:textId="37E61935" w:rsidR="0027009E" w:rsidRPr="00500415" w:rsidRDefault="0027009E" w:rsidP="005E76DB">
            <w:pPr>
              <w:jc w:val="center"/>
            </w:pPr>
          </w:p>
        </w:tc>
      </w:tr>
      <w:tr w:rsidR="0027009E" w:rsidRPr="00327C5C" w14:paraId="4397ADE0" w14:textId="77777777" w:rsidTr="005E76DB">
        <w:tc>
          <w:tcPr>
            <w:tcW w:w="1838" w:type="dxa"/>
            <w:vMerge/>
          </w:tcPr>
          <w:p w14:paraId="076ABEA2" w14:textId="77777777" w:rsidR="0027009E" w:rsidRPr="00E0552B" w:rsidRDefault="0027009E" w:rsidP="005E76DB">
            <w:pPr>
              <w:rPr>
                <w:b/>
                <w:bCs/>
              </w:rPr>
            </w:pPr>
          </w:p>
        </w:tc>
        <w:tc>
          <w:tcPr>
            <w:tcW w:w="1198" w:type="dxa"/>
            <w:shd w:val="clear" w:color="auto" w:fill="auto"/>
          </w:tcPr>
          <w:p w14:paraId="59600C2B" w14:textId="79E72303" w:rsidR="0027009E" w:rsidRPr="00327C5C" w:rsidRDefault="0027009E" w:rsidP="005E76DB">
            <w:r w:rsidRPr="00E0552B">
              <w:rPr>
                <w:b/>
                <w:bCs/>
              </w:rPr>
              <w:t>5.5-2</w:t>
            </w:r>
          </w:p>
        </w:tc>
        <w:tc>
          <w:tcPr>
            <w:tcW w:w="1248" w:type="dxa"/>
            <w:shd w:val="clear" w:color="auto" w:fill="auto"/>
          </w:tcPr>
          <w:p w14:paraId="54BFBD13" w14:textId="77777777" w:rsidR="0027009E" w:rsidRPr="00327C5C" w:rsidRDefault="0027009E" w:rsidP="005E76DB">
            <w:pPr>
              <w:jc w:val="center"/>
            </w:pPr>
            <w:r w:rsidRPr="00327C5C">
              <w:t>R</w:t>
            </w:r>
          </w:p>
        </w:tc>
        <w:tc>
          <w:tcPr>
            <w:tcW w:w="1248" w:type="dxa"/>
          </w:tcPr>
          <w:p w14:paraId="5AC57631" w14:textId="77777777" w:rsidR="0027009E" w:rsidRPr="00327C5C" w:rsidRDefault="0027009E" w:rsidP="005E76DB">
            <w:pPr>
              <w:jc w:val="center"/>
            </w:pPr>
            <w:r w:rsidRPr="00327C5C">
              <w:t>R</w:t>
            </w:r>
          </w:p>
        </w:tc>
        <w:tc>
          <w:tcPr>
            <w:tcW w:w="1248" w:type="dxa"/>
          </w:tcPr>
          <w:p w14:paraId="64540C0B" w14:textId="77777777" w:rsidR="0027009E" w:rsidRPr="00327C5C" w:rsidRDefault="0027009E" w:rsidP="005E76DB">
            <w:pPr>
              <w:jc w:val="center"/>
            </w:pPr>
            <w:r w:rsidRPr="00327C5C">
              <w:t>R</w:t>
            </w:r>
          </w:p>
        </w:tc>
        <w:tc>
          <w:tcPr>
            <w:tcW w:w="1181" w:type="dxa"/>
          </w:tcPr>
          <w:p w14:paraId="075EDE76" w14:textId="77777777" w:rsidR="0027009E" w:rsidRPr="00327C5C" w:rsidRDefault="0027009E" w:rsidP="005E76DB">
            <w:pPr>
              <w:jc w:val="center"/>
            </w:pPr>
            <w:r w:rsidRPr="00327C5C">
              <w:t>R</w:t>
            </w:r>
          </w:p>
        </w:tc>
        <w:tc>
          <w:tcPr>
            <w:tcW w:w="1560" w:type="dxa"/>
            <w:shd w:val="clear" w:color="auto" w:fill="auto"/>
          </w:tcPr>
          <w:p w14:paraId="5D890DE3" w14:textId="7DADB30F" w:rsidR="0027009E" w:rsidRPr="00327C5C" w:rsidRDefault="0027009E" w:rsidP="005E76DB">
            <w:pPr>
              <w:jc w:val="center"/>
            </w:pPr>
          </w:p>
        </w:tc>
      </w:tr>
      <w:tr w:rsidR="0027009E" w:rsidRPr="00327C5C" w14:paraId="007411D1" w14:textId="77777777" w:rsidTr="005E76DB">
        <w:tc>
          <w:tcPr>
            <w:tcW w:w="1838" w:type="dxa"/>
            <w:vMerge/>
          </w:tcPr>
          <w:p w14:paraId="2CF65466" w14:textId="77777777" w:rsidR="0027009E" w:rsidRPr="00327C5C" w:rsidRDefault="0027009E" w:rsidP="005E76DB"/>
        </w:tc>
        <w:tc>
          <w:tcPr>
            <w:tcW w:w="1198" w:type="dxa"/>
            <w:shd w:val="clear" w:color="auto" w:fill="auto"/>
          </w:tcPr>
          <w:p w14:paraId="76FF0F70" w14:textId="6610B468" w:rsidR="0027009E" w:rsidRPr="00327C5C" w:rsidRDefault="0027009E" w:rsidP="005E76DB">
            <w:r w:rsidRPr="00E0552B">
              <w:rPr>
                <w:b/>
                <w:bCs/>
              </w:rPr>
              <w:t>5.5-3</w:t>
            </w:r>
          </w:p>
        </w:tc>
        <w:tc>
          <w:tcPr>
            <w:tcW w:w="1248" w:type="dxa"/>
            <w:shd w:val="clear" w:color="auto" w:fill="auto"/>
          </w:tcPr>
          <w:p w14:paraId="32003479" w14:textId="77777777" w:rsidR="0027009E" w:rsidRPr="00327C5C" w:rsidRDefault="0027009E" w:rsidP="005E76DB">
            <w:pPr>
              <w:jc w:val="center"/>
            </w:pPr>
            <w:r w:rsidRPr="00327C5C">
              <w:t>R</w:t>
            </w:r>
          </w:p>
        </w:tc>
        <w:tc>
          <w:tcPr>
            <w:tcW w:w="1248" w:type="dxa"/>
          </w:tcPr>
          <w:p w14:paraId="4CE9E3D7" w14:textId="77777777" w:rsidR="0027009E" w:rsidRPr="00327C5C" w:rsidRDefault="0027009E" w:rsidP="005E76DB">
            <w:pPr>
              <w:jc w:val="center"/>
            </w:pPr>
            <w:r w:rsidRPr="00327C5C">
              <w:t>R</w:t>
            </w:r>
          </w:p>
        </w:tc>
        <w:tc>
          <w:tcPr>
            <w:tcW w:w="1248" w:type="dxa"/>
          </w:tcPr>
          <w:p w14:paraId="43D69FCC" w14:textId="77777777" w:rsidR="0027009E" w:rsidRPr="00327C5C" w:rsidRDefault="0027009E" w:rsidP="005E76DB">
            <w:pPr>
              <w:jc w:val="center"/>
            </w:pPr>
            <w:r w:rsidRPr="00327C5C">
              <w:t>R</w:t>
            </w:r>
          </w:p>
        </w:tc>
        <w:tc>
          <w:tcPr>
            <w:tcW w:w="1181" w:type="dxa"/>
          </w:tcPr>
          <w:p w14:paraId="1BBD3625" w14:textId="77777777" w:rsidR="0027009E" w:rsidRPr="00327C5C" w:rsidRDefault="0027009E" w:rsidP="005E76DB">
            <w:pPr>
              <w:jc w:val="center"/>
            </w:pPr>
            <w:r w:rsidRPr="00327C5C">
              <w:t>R</w:t>
            </w:r>
          </w:p>
        </w:tc>
        <w:tc>
          <w:tcPr>
            <w:tcW w:w="1560" w:type="dxa"/>
            <w:shd w:val="clear" w:color="auto" w:fill="auto"/>
          </w:tcPr>
          <w:p w14:paraId="44D2E589" w14:textId="5E88E66C" w:rsidR="0027009E" w:rsidRPr="00327C5C" w:rsidRDefault="0027009E" w:rsidP="005E76DB">
            <w:pPr>
              <w:jc w:val="center"/>
            </w:pPr>
          </w:p>
        </w:tc>
      </w:tr>
      <w:tr w:rsidR="0027009E" w:rsidRPr="00327C5C" w14:paraId="05ADA365" w14:textId="77777777" w:rsidTr="005E76DB">
        <w:tc>
          <w:tcPr>
            <w:tcW w:w="1838" w:type="dxa"/>
            <w:vMerge/>
          </w:tcPr>
          <w:p w14:paraId="7FDC2B81" w14:textId="77777777" w:rsidR="0027009E" w:rsidRPr="00327C5C" w:rsidRDefault="0027009E" w:rsidP="005E76DB"/>
        </w:tc>
        <w:tc>
          <w:tcPr>
            <w:tcW w:w="1198" w:type="dxa"/>
            <w:shd w:val="clear" w:color="auto" w:fill="auto"/>
          </w:tcPr>
          <w:p w14:paraId="47792858" w14:textId="76103196" w:rsidR="0027009E" w:rsidRPr="00327C5C" w:rsidRDefault="0027009E" w:rsidP="005E76DB">
            <w:r w:rsidRPr="00E0552B">
              <w:rPr>
                <w:b/>
                <w:bCs/>
              </w:rPr>
              <w:t>5.5-4</w:t>
            </w:r>
          </w:p>
        </w:tc>
        <w:tc>
          <w:tcPr>
            <w:tcW w:w="1248" w:type="dxa"/>
            <w:shd w:val="clear" w:color="auto" w:fill="auto"/>
          </w:tcPr>
          <w:p w14:paraId="0E0D890B" w14:textId="3ABF29A1" w:rsidR="0027009E" w:rsidRPr="00327C5C" w:rsidRDefault="0027009E" w:rsidP="005E76DB">
            <w:pPr>
              <w:jc w:val="center"/>
            </w:pPr>
            <w:r w:rsidRPr="00327C5C">
              <w:t>R</w:t>
            </w:r>
            <w:r w:rsidR="00317EB0">
              <w:t xml:space="preserve"> C (16)</w:t>
            </w:r>
          </w:p>
        </w:tc>
        <w:tc>
          <w:tcPr>
            <w:tcW w:w="1248" w:type="dxa"/>
          </w:tcPr>
          <w:p w14:paraId="384F3301" w14:textId="39978C48" w:rsidR="0027009E" w:rsidRPr="00327C5C" w:rsidRDefault="0027009E" w:rsidP="005E76DB">
            <w:pPr>
              <w:jc w:val="center"/>
            </w:pPr>
            <w:r w:rsidRPr="00327C5C">
              <w:t>R</w:t>
            </w:r>
            <w:r w:rsidR="00317EB0">
              <w:t xml:space="preserve"> C (16)</w:t>
            </w:r>
          </w:p>
        </w:tc>
        <w:tc>
          <w:tcPr>
            <w:tcW w:w="1248" w:type="dxa"/>
          </w:tcPr>
          <w:p w14:paraId="51647631" w14:textId="4721EA59" w:rsidR="0027009E" w:rsidRPr="00327C5C" w:rsidRDefault="0027009E" w:rsidP="005E76DB">
            <w:pPr>
              <w:jc w:val="center"/>
            </w:pPr>
            <w:r w:rsidRPr="00327C5C">
              <w:t>R</w:t>
            </w:r>
            <w:r w:rsidR="00317EB0">
              <w:t xml:space="preserve"> C (16)</w:t>
            </w:r>
          </w:p>
        </w:tc>
        <w:tc>
          <w:tcPr>
            <w:tcW w:w="1181" w:type="dxa"/>
          </w:tcPr>
          <w:p w14:paraId="161724EC" w14:textId="25383CCD" w:rsidR="0027009E" w:rsidRPr="00327C5C" w:rsidRDefault="0027009E" w:rsidP="005E76DB">
            <w:pPr>
              <w:jc w:val="center"/>
            </w:pPr>
            <w:r w:rsidRPr="00327C5C">
              <w:t>R</w:t>
            </w:r>
            <w:r w:rsidR="00317EB0">
              <w:t xml:space="preserve"> C (16)</w:t>
            </w:r>
          </w:p>
        </w:tc>
        <w:tc>
          <w:tcPr>
            <w:tcW w:w="1560" w:type="dxa"/>
            <w:shd w:val="clear" w:color="auto" w:fill="auto"/>
          </w:tcPr>
          <w:p w14:paraId="10F03386" w14:textId="33BCF970" w:rsidR="0027009E" w:rsidRPr="00327C5C" w:rsidRDefault="0027009E" w:rsidP="005E76DB">
            <w:pPr>
              <w:jc w:val="center"/>
            </w:pPr>
          </w:p>
        </w:tc>
      </w:tr>
      <w:tr w:rsidR="0027009E" w:rsidRPr="00327C5C" w14:paraId="44C405B9" w14:textId="77777777" w:rsidTr="005E76DB">
        <w:tc>
          <w:tcPr>
            <w:tcW w:w="1838" w:type="dxa"/>
            <w:vMerge/>
          </w:tcPr>
          <w:p w14:paraId="7161FC61" w14:textId="77777777" w:rsidR="0027009E" w:rsidRPr="00327C5C" w:rsidRDefault="0027009E" w:rsidP="005E76DB"/>
        </w:tc>
        <w:tc>
          <w:tcPr>
            <w:tcW w:w="1198" w:type="dxa"/>
            <w:shd w:val="clear" w:color="auto" w:fill="auto"/>
          </w:tcPr>
          <w:p w14:paraId="2311A7C4" w14:textId="66B828CA" w:rsidR="0027009E" w:rsidRPr="00327C5C" w:rsidRDefault="0027009E" w:rsidP="005E76DB">
            <w:r w:rsidRPr="00E0552B">
              <w:rPr>
                <w:b/>
                <w:bCs/>
              </w:rPr>
              <w:t>5.5-5</w:t>
            </w:r>
          </w:p>
        </w:tc>
        <w:tc>
          <w:tcPr>
            <w:tcW w:w="1248" w:type="dxa"/>
            <w:shd w:val="clear" w:color="auto" w:fill="auto"/>
          </w:tcPr>
          <w:p w14:paraId="775DBD14" w14:textId="448E077E" w:rsidR="0027009E" w:rsidRPr="00327C5C" w:rsidRDefault="0027009E" w:rsidP="005E76DB">
            <w:pPr>
              <w:jc w:val="center"/>
            </w:pPr>
            <w:r w:rsidRPr="00327C5C">
              <w:t>R</w:t>
            </w:r>
            <w:r w:rsidR="00317EB0">
              <w:t xml:space="preserve"> C (17)</w:t>
            </w:r>
          </w:p>
        </w:tc>
        <w:tc>
          <w:tcPr>
            <w:tcW w:w="1248" w:type="dxa"/>
            <w:shd w:val="clear" w:color="auto" w:fill="00B050"/>
          </w:tcPr>
          <w:p w14:paraId="622B8EEA" w14:textId="0B41BDA0" w:rsidR="0027009E" w:rsidRPr="00327C5C" w:rsidRDefault="0027009E" w:rsidP="005E76DB">
            <w:pPr>
              <w:jc w:val="center"/>
            </w:pPr>
            <w:r>
              <w:t>M</w:t>
            </w:r>
            <w:r w:rsidR="00317EB0">
              <w:t xml:space="preserve"> C (17)</w:t>
            </w:r>
          </w:p>
        </w:tc>
        <w:tc>
          <w:tcPr>
            <w:tcW w:w="1248" w:type="dxa"/>
            <w:shd w:val="clear" w:color="auto" w:fill="00B050"/>
          </w:tcPr>
          <w:p w14:paraId="3C16A184" w14:textId="457ED9B0" w:rsidR="0027009E" w:rsidRPr="00327C5C" w:rsidRDefault="0027009E" w:rsidP="005E76DB">
            <w:pPr>
              <w:jc w:val="center"/>
            </w:pPr>
            <w:r>
              <w:t>M</w:t>
            </w:r>
            <w:r w:rsidR="00317EB0">
              <w:t xml:space="preserve"> C (17)</w:t>
            </w:r>
          </w:p>
        </w:tc>
        <w:tc>
          <w:tcPr>
            <w:tcW w:w="1181" w:type="dxa"/>
            <w:shd w:val="clear" w:color="auto" w:fill="00B050"/>
          </w:tcPr>
          <w:p w14:paraId="4B3F1E1E" w14:textId="57EB207F" w:rsidR="0027009E" w:rsidRPr="00327C5C" w:rsidRDefault="0027009E" w:rsidP="005E76DB">
            <w:pPr>
              <w:jc w:val="center"/>
            </w:pPr>
            <w:r w:rsidRPr="00327C5C">
              <w:t>M</w:t>
            </w:r>
            <w:r w:rsidR="00317EB0">
              <w:t xml:space="preserve"> C (17)</w:t>
            </w:r>
          </w:p>
        </w:tc>
        <w:tc>
          <w:tcPr>
            <w:tcW w:w="1560" w:type="dxa"/>
            <w:shd w:val="clear" w:color="auto" w:fill="auto"/>
          </w:tcPr>
          <w:p w14:paraId="4F734495" w14:textId="534BD513" w:rsidR="0027009E" w:rsidRPr="00327C5C" w:rsidRDefault="0027009E" w:rsidP="005E76DB">
            <w:pPr>
              <w:jc w:val="center"/>
            </w:pPr>
          </w:p>
        </w:tc>
      </w:tr>
      <w:tr w:rsidR="0027009E" w:rsidRPr="00327C5C" w14:paraId="71AC0D59" w14:textId="77777777" w:rsidTr="005E76DB">
        <w:tc>
          <w:tcPr>
            <w:tcW w:w="1838" w:type="dxa"/>
            <w:vMerge/>
          </w:tcPr>
          <w:p w14:paraId="2F1C536A" w14:textId="77777777" w:rsidR="0027009E" w:rsidRPr="00327C5C" w:rsidRDefault="0027009E" w:rsidP="005E76DB"/>
        </w:tc>
        <w:tc>
          <w:tcPr>
            <w:tcW w:w="1198" w:type="dxa"/>
            <w:shd w:val="clear" w:color="auto" w:fill="auto"/>
          </w:tcPr>
          <w:p w14:paraId="08E02292" w14:textId="591F11D6" w:rsidR="0027009E" w:rsidRPr="00327C5C" w:rsidRDefault="0027009E" w:rsidP="005E76DB">
            <w:r w:rsidRPr="00E0552B">
              <w:rPr>
                <w:b/>
                <w:bCs/>
              </w:rPr>
              <w:t>5.5-6</w:t>
            </w:r>
          </w:p>
        </w:tc>
        <w:tc>
          <w:tcPr>
            <w:tcW w:w="1248" w:type="dxa"/>
            <w:shd w:val="clear" w:color="auto" w:fill="auto"/>
          </w:tcPr>
          <w:p w14:paraId="199B02E6" w14:textId="6FD18A40" w:rsidR="0027009E" w:rsidRPr="00327C5C" w:rsidRDefault="0027009E" w:rsidP="005E76DB">
            <w:pPr>
              <w:jc w:val="center"/>
            </w:pPr>
            <w:r w:rsidRPr="00327C5C">
              <w:t>R</w:t>
            </w:r>
            <w:r w:rsidR="00317EB0">
              <w:t xml:space="preserve"> C (18)</w:t>
            </w:r>
          </w:p>
        </w:tc>
        <w:tc>
          <w:tcPr>
            <w:tcW w:w="1248" w:type="dxa"/>
          </w:tcPr>
          <w:p w14:paraId="6ACAEC72" w14:textId="3C0EDC38" w:rsidR="0027009E" w:rsidRPr="00327C5C" w:rsidRDefault="00317EB0" w:rsidP="005E76DB">
            <w:pPr>
              <w:jc w:val="center"/>
            </w:pPr>
            <w:r w:rsidRPr="00327C5C">
              <w:t>R</w:t>
            </w:r>
            <w:r>
              <w:t xml:space="preserve"> C (18)</w:t>
            </w:r>
          </w:p>
        </w:tc>
        <w:tc>
          <w:tcPr>
            <w:tcW w:w="1248" w:type="dxa"/>
          </w:tcPr>
          <w:p w14:paraId="05DDC8C7" w14:textId="59BD8549" w:rsidR="0027009E" w:rsidRPr="00327C5C" w:rsidRDefault="00317EB0" w:rsidP="005E76DB">
            <w:pPr>
              <w:jc w:val="center"/>
            </w:pPr>
            <w:r w:rsidRPr="00327C5C">
              <w:t>R</w:t>
            </w:r>
            <w:r>
              <w:t xml:space="preserve"> C (18)</w:t>
            </w:r>
          </w:p>
        </w:tc>
        <w:tc>
          <w:tcPr>
            <w:tcW w:w="1181" w:type="dxa"/>
            <w:shd w:val="clear" w:color="auto" w:fill="auto"/>
          </w:tcPr>
          <w:p w14:paraId="286C3B68" w14:textId="16B96A19" w:rsidR="0027009E" w:rsidRPr="00327C5C" w:rsidRDefault="00317EB0" w:rsidP="005E76DB">
            <w:pPr>
              <w:jc w:val="center"/>
            </w:pPr>
            <w:r w:rsidRPr="00327C5C">
              <w:t>R</w:t>
            </w:r>
            <w:r>
              <w:t xml:space="preserve"> C (18)</w:t>
            </w:r>
          </w:p>
        </w:tc>
        <w:tc>
          <w:tcPr>
            <w:tcW w:w="1560" w:type="dxa"/>
            <w:shd w:val="clear" w:color="auto" w:fill="auto"/>
          </w:tcPr>
          <w:p w14:paraId="5B2FD8B3" w14:textId="5A80BA8C" w:rsidR="0027009E" w:rsidRPr="00327C5C" w:rsidRDefault="0027009E" w:rsidP="005E76DB">
            <w:pPr>
              <w:jc w:val="center"/>
            </w:pPr>
          </w:p>
        </w:tc>
      </w:tr>
      <w:tr w:rsidR="0027009E" w:rsidRPr="00327C5C" w14:paraId="65B37B39" w14:textId="77777777" w:rsidTr="005E76DB">
        <w:tc>
          <w:tcPr>
            <w:tcW w:w="1838" w:type="dxa"/>
            <w:vMerge/>
          </w:tcPr>
          <w:p w14:paraId="70890CAF" w14:textId="77777777" w:rsidR="0027009E" w:rsidRPr="00327C5C" w:rsidRDefault="0027009E" w:rsidP="005E76DB"/>
        </w:tc>
        <w:tc>
          <w:tcPr>
            <w:tcW w:w="1198" w:type="dxa"/>
            <w:shd w:val="clear" w:color="auto" w:fill="auto"/>
          </w:tcPr>
          <w:p w14:paraId="47B00C8A" w14:textId="403EBBA9" w:rsidR="0027009E" w:rsidRPr="00327C5C" w:rsidRDefault="0027009E" w:rsidP="005E76DB">
            <w:r w:rsidRPr="005149C3">
              <w:rPr>
                <w:b/>
                <w:bCs/>
              </w:rPr>
              <w:t>5.5-7</w:t>
            </w:r>
          </w:p>
        </w:tc>
        <w:tc>
          <w:tcPr>
            <w:tcW w:w="1248" w:type="dxa"/>
            <w:shd w:val="clear" w:color="auto" w:fill="auto"/>
          </w:tcPr>
          <w:p w14:paraId="47DDF355" w14:textId="344CD0AE" w:rsidR="0027009E" w:rsidRPr="00327C5C" w:rsidRDefault="0027009E" w:rsidP="005E76DB">
            <w:pPr>
              <w:jc w:val="center"/>
            </w:pPr>
            <w:r w:rsidRPr="00327C5C">
              <w:t>R</w:t>
            </w:r>
            <w:r w:rsidR="00317EB0">
              <w:t xml:space="preserve"> C (19)</w:t>
            </w:r>
          </w:p>
        </w:tc>
        <w:tc>
          <w:tcPr>
            <w:tcW w:w="1248" w:type="dxa"/>
            <w:shd w:val="clear" w:color="auto" w:fill="00B050"/>
          </w:tcPr>
          <w:p w14:paraId="28CCDE9E" w14:textId="240DD793" w:rsidR="0027009E" w:rsidRPr="00327C5C" w:rsidRDefault="0027009E" w:rsidP="005E76DB">
            <w:pPr>
              <w:jc w:val="center"/>
            </w:pPr>
            <w:r>
              <w:t>M</w:t>
            </w:r>
            <w:r w:rsidR="00317EB0">
              <w:t xml:space="preserve"> C (19)</w:t>
            </w:r>
          </w:p>
        </w:tc>
        <w:tc>
          <w:tcPr>
            <w:tcW w:w="1248" w:type="dxa"/>
            <w:shd w:val="clear" w:color="auto" w:fill="00B050"/>
          </w:tcPr>
          <w:p w14:paraId="56852BF6" w14:textId="720F509B" w:rsidR="0027009E" w:rsidRPr="00327C5C" w:rsidRDefault="00317EB0" w:rsidP="005E76DB">
            <w:pPr>
              <w:jc w:val="center"/>
            </w:pPr>
            <w:r>
              <w:t>M C (19)</w:t>
            </w:r>
          </w:p>
        </w:tc>
        <w:tc>
          <w:tcPr>
            <w:tcW w:w="1181" w:type="dxa"/>
            <w:shd w:val="clear" w:color="auto" w:fill="00B050"/>
          </w:tcPr>
          <w:p w14:paraId="4DF47108" w14:textId="617D320C" w:rsidR="0027009E" w:rsidRPr="00327C5C" w:rsidRDefault="00317EB0" w:rsidP="005E76DB">
            <w:pPr>
              <w:jc w:val="center"/>
            </w:pPr>
            <w:r>
              <w:t>M C (19)</w:t>
            </w:r>
          </w:p>
        </w:tc>
        <w:tc>
          <w:tcPr>
            <w:tcW w:w="1560" w:type="dxa"/>
            <w:shd w:val="clear" w:color="auto" w:fill="auto"/>
          </w:tcPr>
          <w:p w14:paraId="35A112A1" w14:textId="7D36AECC" w:rsidR="0027009E" w:rsidRPr="00327C5C" w:rsidRDefault="0027009E" w:rsidP="005E76DB">
            <w:pPr>
              <w:jc w:val="center"/>
            </w:pPr>
          </w:p>
        </w:tc>
      </w:tr>
      <w:tr w:rsidR="0027009E" w:rsidRPr="00500415" w14:paraId="4FE41439" w14:textId="77777777" w:rsidTr="005E76DB">
        <w:tc>
          <w:tcPr>
            <w:tcW w:w="1838" w:type="dxa"/>
            <w:vMerge/>
          </w:tcPr>
          <w:p w14:paraId="318B3138" w14:textId="77777777" w:rsidR="0027009E" w:rsidRPr="00500415" w:rsidRDefault="0027009E" w:rsidP="005E76DB"/>
        </w:tc>
        <w:tc>
          <w:tcPr>
            <w:tcW w:w="1198" w:type="dxa"/>
            <w:shd w:val="clear" w:color="auto" w:fill="auto"/>
          </w:tcPr>
          <w:p w14:paraId="4FD50E7F" w14:textId="66CFD40A" w:rsidR="0027009E" w:rsidRPr="00500415" w:rsidRDefault="0027009E" w:rsidP="005E76DB">
            <w:r w:rsidRPr="00472185">
              <w:rPr>
                <w:b/>
                <w:bCs/>
              </w:rPr>
              <w:t>5-5.8</w:t>
            </w:r>
          </w:p>
        </w:tc>
        <w:tc>
          <w:tcPr>
            <w:tcW w:w="1248" w:type="dxa"/>
            <w:shd w:val="clear" w:color="auto" w:fill="auto"/>
          </w:tcPr>
          <w:p w14:paraId="3B9A0DA1" w14:textId="4234EDF0" w:rsidR="0027009E" w:rsidRPr="00500415" w:rsidRDefault="0027009E" w:rsidP="005E76DB">
            <w:pPr>
              <w:jc w:val="center"/>
            </w:pPr>
            <w:r w:rsidRPr="00500415">
              <w:t>R</w:t>
            </w:r>
            <w:r w:rsidR="00317EB0">
              <w:t xml:space="preserve"> C (20)</w:t>
            </w:r>
          </w:p>
        </w:tc>
        <w:tc>
          <w:tcPr>
            <w:tcW w:w="1248" w:type="dxa"/>
            <w:shd w:val="clear" w:color="auto" w:fill="00B050"/>
          </w:tcPr>
          <w:p w14:paraId="2009BE1F" w14:textId="636AEAF8" w:rsidR="0027009E" w:rsidRPr="00500415" w:rsidRDefault="0027009E" w:rsidP="005E76DB">
            <w:pPr>
              <w:jc w:val="center"/>
            </w:pPr>
            <w:r w:rsidRPr="00500415">
              <w:t>M</w:t>
            </w:r>
            <w:r w:rsidR="00317EB0">
              <w:t xml:space="preserve"> C (20)</w:t>
            </w:r>
          </w:p>
        </w:tc>
        <w:tc>
          <w:tcPr>
            <w:tcW w:w="1248" w:type="dxa"/>
            <w:shd w:val="clear" w:color="auto" w:fill="00B050"/>
          </w:tcPr>
          <w:p w14:paraId="30CF5C91" w14:textId="00D141D7" w:rsidR="0027009E" w:rsidRPr="00500415" w:rsidRDefault="0027009E" w:rsidP="005E76DB">
            <w:pPr>
              <w:jc w:val="center"/>
            </w:pPr>
            <w:r w:rsidRPr="00500415">
              <w:t>M</w:t>
            </w:r>
            <w:r w:rsidR="00317EB0">
              <w:t xml:space="preserve"> C (20)</w:t>
            </w:r>
          </w:p>
        </w:tc>
        <w:tc>
          <w:tcPr>
            <w:tcW w:w="1181" w:type="dxa"/>
            <w:shd w:val="clear" w:color="auto" w:fill="00B050"/>
          </w:tcPr>
          <w:p w14:paraId="1E1EEE16" w14:textId="441E5F22" w:rsidR="0027009E" w:rsidRPr="00500415" w:rsidRDefault="0027009E" w:rsidP="005E76DB">
            <w:pPr>
              <w:jc w:val="center"/>
            </w:pPr>
            <w:r w:rsidRPr="00500415">
              <w:t>M</w:t>
            </w:r>
            <w:r w:rsidR="00317EB0">
              <w:t xml:space="preserve"> C (20)</w:t>
            </w:r>
          </w:p>
        </w:tc>
        <w:tc>
          <w:tcPr>
            <w:tcW w:w="1560" w:type="dxa"/>
            <w:shd w:val="clear" w:color="auto" w:fill="auto"/>
          </w:tcPr>
          <w:p w14:paraId="23A07971" w14:textId="7E85F082" w:rsidR="0027009E" w:rsidRPr="00500415" w:rsidRDefault="0027009E" w:rsidP="005E76DB">
            <w:pPr>
              <w:jc w:val="center"/>
            </w:pPr>
          </w:p>
        </w:tc>
      </w:tr>
      <w:tr w:rsidR="0027009E" w:rsidRPr="00500415" w14:paraId="62C1B5B4" w14:textId="77777777" w:rsidTr="005E76DB">
        <w:tc>
          <w:tcPr>
            <w:tcW w:w="1838" w:type="dxa"/>
            <w:vMerge w:val="restart"/>
          </w:tcPr>
          <w:p w14:paraId="7BE8AF23" w14:textId="77777777" w:rsidR="0027009E" w:rsidRPr="00247A64" w:rsidRDefault="0027009E" w:rsidP="005E76DB">
            <w:pPr>
              <w:rPr>
                <w:b/>
                <w:bCs/>
              </w:rPr>
            </w:pPr>
            <w:r w:rsidRPr="00247A64">
              <w:rPr>
                <w:b/>
                <w:bCs/>
              </w:rPr>
              <w:t>5.6: Minimise exposed attack surfaces</w:t>
            </w:r>
          </w:p>
          <w:p w14:paraId="2893C927" w14:textId="77777777" w:rsidR="0027009E" w:rsidRPr="00500415" w:rsidRDefault="0027009E" w:rsidP="005E76DB"/>
          <w:p w14:paraId="4898A553" w14:textId="77777777" w:rsidR="0027009E" w:rsidRPr="00500415" w:rsidRDefault="0027009E" w:rsidP="005E76DB"/>
          <w:p w14:paraId="230B37EC" w14:textId="77777777" w:rsidR="0027009E" w:rsidRPr="00500415" w:rsidRDefault="0027009E" w:rsidP="005E76DB"/>
        </w:tc>
        <w:tc>
          <w:tcPr>
            <w:tcW w:w="1198" w:type="dxa"/>
            <w:shd w:val="clear" w:color="auto" w:fill="auto"/>
          </w:tcPr>
          <w:p w14:paraId="746E6EC9" w14:textId="6787223F" w:rsidR="0027009E" w:rsidRPr="00500415" w:rsidRDefault="0027009E" w:rsidP="005E76DB">
            <w:r w:rsidRPr="00472185">
              <w:rPr>
                <w:b/>
                <w:bCs/>
              </w:rPr>
              <w:t>5.6-1</w:t>
            </w:r>
          </w:p>
        </w:tc>
        <w:tc>
          <w:tcPr>
            <w:tcW w:w="1248" w:type="dxa"/>
            <w:shd w:val="clear" w:color="auto" w:fill="auto"/>
          </w:tcPr>
          <w:p w14:paraId="4B9CFA40" w14:textId="77777777" w:rsidR="0027009E" w:rsidRPr="00500415" w:rsidRDefault="0027009E" w:rsidP="005E76DB">
            <w:pPr>
              <w:jc w:val="center"/>
            </w:pPr>
            <w:r w:rsidRPr="00500415">
              <w:t>R</w:t>
            </w:r>
          </w:p>
        </w:tc>
        <w:tc>
          <w:tcPr>
            <w:tcW w:w="1248" w:type="dxa"/>
            <w:shd w:val="clear" w:color="auto" w:fill="00B050"/>
          </w:tcPr>
          <w:p w14:paraId="6039378C" w14:textId="77777777" w:rsidR="0027009E" w:rsidRPr="00500415" w:rsidRDefault="0027009E" w:rsidP="005E76DB">
            <w:pPr>
              <w:jc w:val="center"/>
            </w:pPr>
            <w:r>
              <w:t>M</w:t>
            </w:r>
          </w:p>
        </w:tc>
        <w:tc>
          <w:tcPr>
            <w:tcW w:w="1248" w:type="dxa"/>
            <w:shd w:val="clear" w:color="auto" w:fill="00B050"/>
          </w:tcPr>
          <w:p w14:paraId="0E14EEF2" w14:textId="77777777" w:rsidR="0027009E" w:rsidRPr="00500415" w:rsidRDefault="0027009E" w:rsidP="005E76DB">
            <w:pPr>
              <w:jc w:val="center"/>
            </w:pPr>
            <w:r>
              <w:t>M</w:t>
            </w:r>
          </w:p>
        </w:tc>
        <w:tc>
          <w:tcPr>
            <w:tcW w:w="1181" w:type="dxa"/>
            <w:shd w:val="clear" w:color="auto" w:fill="00B050"/>
          </w:tcPr>
          <w:p w14:paraId="541F81C5" w14:textId="77777777" w:rsidR="0027009E" w:rsidRPr="00500415" w:rsidRDefault="0027009E" w:rsidP="005E76DB">
            <w:pPr>
              <w:jc w:val="center"/>
            </w:pPr>
            <w:r w:rsidRPr="00500415">
              <w:t>M</w:t>
            </w:r>
          </w:p>
        </w:tc>
        <w:tc>
          <w:tcPr>
            <w:tcW w:w="1560" w:type="dxa"/>
            <w:shd w:val="clear" w:color="auto" w:fill="auto"/>
          </w:tcPr>
          <w:p w14:paraId="57C243D2" w14:textId="19850E37" w:rsidR="0027009E" w:rsidRPr="00500415" w:rsidRDefault="0027009E" w:rsidP="005E76DB">
            <w:pPr>
              <w:jc w:val="center"/>
            </w:pPr>
          </w:p>
        </w:tc>
      </w:tr>
      <w:tr w:rsidR="0027009E" w:rsidRPr="00500415" w14:paraId="0893E310" w14:textId="77777777" w:rsidTr="005E76DB">
        <w:tc>
          <w:tcPr>
            <w:tcW w:w="1838" w:type="dxa"/>
            <w:vMerge/>
          </w:tcPr>
          <w:p w14:paraId="3C64ADB5" w14:textId="77777777" w:rsidR="0027009E" w:rsidRPr="00500415" w:rsidRDefault="0027009E" w:rsidP="005E76DB"/>
        </w:tc>
        <w:tc>
          <w:tcPr>
            <w:tcW w:w="1198" w:type="dxa"/>
            <w:shd w:val="clear" w:color="auto" w:fill="auto"/>
          </w:tcPr>
          <w:p w14:paraId="36C62106" w14:textId="347BEA6D" w:rsidR="0027009E" w:rsidRPr="00500415" w:rsidRDefault="0027009E" w:rsidP="005E76DB">
            <w:r w:rsidRPr="00472185">
              <w:rPr>
                <w:b/>
                <w:bCs/>
              </w:rPr>
              <w:t>5.6-2</w:t>
            </w:r>
          </w:p>
        </w:tc>
        <w:tc>
          <w:tcPr>
            <w:tcW w:w="1248" w:type="dxa"/>
            <w:shd w:val="clear" w:color="auto" w:fill="auto"/>
          </w:tcPr>
          <w:p w14:paraId="69EDBDC4" w14:textId="77777777" w:rsidR="0027009E" w:rsidRPr="00500415" w:rsidRDefault="0027009E" w:rsidP="005E76DB">
            <w:pPr>
              <w:jc w:val="center"/>
            </w:pPr>
            <w:r w:rsidRPr="00500415">
              <w:t>R</w:t>
            </w:r>
          </w:p>
        </w:tc>
        <w:tc>
          <w:tcPr>
            <w:tcW w:w="1248" w:type="dxa"/>
            <w:shd w:val="clear" w:color="auto" w:fill="00B050"/>
          </w:tcPr>
          <w:p w14:paraId="6095F931" w14:textId="77777777" w:rsidR="0027009E" w:rsidRPr="00500415" w:rsidRDefault="0027009E" w:rsidP="005E76DB">
            <w:pPr>
              <w:jc w:val="center"/>
            </w:pPr>
            <w:r>
              <w:t>M</w:t>
            </w:r>
          </w:p>
        </w:tc>
        <w:tc>
          <w:tcPr>
            <w:tcW w:w="1248" w:type="dxa"/>
            <w:shd w:val="clear" w:color="auto" w:fill="00B050"/>
          </w:tcPr>
          <w:p w14:paraId="7485C9B4" w14:textId="77777777" w:rsidR="0027009E" w:rsidRPr="00500415" w:rsidRDefault="0027009E" w:rsidP="005E76DB">
            <w:pPr>
              <w:jc w:val="center"/>
            </w:pPr>
            <w:r>
              <w:t>M</w:t>
            </w:r>
          </w:p>
        </w:tc>
        <w:tc>
          <w:tcPr>
            <w:tcW w:w="1181" w:type="dxa"/>
            <w:shd w:val="clear" w:color="auto" w:fill="00B050"/>
          </w:tcPr>
          <w:p w14:paraId="4B97F6BA" w14:textId="77777777" w:rsidR="0027009E" w:rsidRPr="00500415" w:rsidRDefault="0027009E" w:rsidP="005E76DB">
            <w:pPr>
              <w:jc w:val="center"/>
            </w:pPr>
            <w:r w:rsidRPr="00500415">
              <w:t>M</w:t>
            </w:r>
          </w:p>
        </w:tc>
        <w:tc>
          <w:tcPr>
            <w:tcW w:w="1560" w:type="dxa"/>
            <w:shd w:val="clear" w:color="auto" w:fill="auto"/>
          </w:tcPr>
          <w:p w14:paraId="1FE10C9F" w14:textId="16D80D62" w:rsidR="0027009E" w:rsidRPr="00500415" w:rsidRDefault="0027009E" w:rsidP="005E76DB">
            <w:pPr>
              <w:jc w:val="center"/>
            </w:pPr>
          </w:p>
        </w:tc>
      </w:tr>
      <w:tr w:rsidR="0027009E" w:rsidRPr="00500415" w14:paraId="65683BF4" w14:textId="77777777" w:rsidTr="005E76DB">
        <w:tc>
          <w:tcPr>
            <w:tcW w:w="1838" w:type="dxa"/>
            <w:vMerge/>
          </w:tcPr>
          <w:p w14:paraId="2C7A9B74" w14:textId="77777777" w:rsidR="0027009E" w:rsidRPr="00500415" w:rsidRDefault="0027009E" w:rsidP="005E76DB"/>
        </w:tc>
        <w:tc>
          <w:tcPr>
            <w:tcW w:w="1198" w:type="dxa"/>
            <w:shd w:val="clear" w:color="auto" w:fill="auto"/>
          </w:tcPr>
          <w:p w14:paraId="06C81AB0" w14:textId="6A0D997D" w:rsidR="0027009E" w:rsidRPr="00182E9F" w:rsidRDefault="0027009E" w:rsidP="005E76DB">
            <w:pPr>
              <w:rPr>
                <w:b/>
                <w:bCs/>
              </w:rPr>
            </w:pPr>
            <w:r w:rsidRPr="00472185">
              <w:rPr>
                <w:b/>
                <w:bCs/>
              </w:rPr>
              <w:t>5.6-3</w:t>
            </w:r>
          </w:p>
        </w:tc>
        <w:tc>
          <w:tcPr>
            <w:tcW w:w="1248" w:type="dxa"/>
            <w:shd w:val="clear" w:color="auto" w:fill="auto"/>
          </w:tcPr>
          <w:p w14:paraId="45B48B68" w14:textId="77777777" w:rsidR="0027009E" w:rsidRPr="00500415" w:rsidRDefault="0027009E" w:rsidP="005E76DB">
            <w:pPr>
              <w:jc w:val="center"/>
            </w:pPr>
            <w:r w:rsidRPr="00500415">
              <w:t>R</w:t>
            </w:r>
          </w:p>
        </w:tc>
        <w:tc>
          <w:tcPr>
            <w:tcW w:w="1248" w:type="dxa"/>
          </w:tcPr>
          <w:p w14:paraId="3A54FAD6" w14:textId="77777777" w:rsidR="0027009E" w:rsidRPr="00500415" w:rsidRDefault="0027009E" w:rsidP="005E76DB">
            <w:pPr>
              <w:jc w:val="center"/>
            </w:pPr>
            <w:r w:rsidRPr="00500415">
              <w:t>R</w:t>
            </w:r>
          </w:p>
        </w:tc>
        <w:tc>
          <w:tcPr>
            <w:tcW w:w="1248" w:type="dxa"/>
          </w:tcPr>
          <w:p w14:paraId="6927A65A" w14:textId="77777777" w:rsidR="0027009E" w:rsidRPr="00500415" w:rsidRDefault="0027009E" w:rsidP="005E76DB">
            <w:pPr>
              <w:jc w:val="center"/>
            </w:pPr>
            <w:r w:rsidRPr="00500415">
              <w:t>R</w:t>
            </w:r>
          </w:p>
        </w:tc>
        <w:tc>
          <w:tcPr>
            <w:tcW w:w="1181" w:type="dxa"/>
          </w:tcPr>
          <w:p w14:paraId="3125B6E5" w14:textId="77777777" w:rsidR="0027009E" w:rsidRPr="00500415" w:rsidRDefault="0027009E" w:rsidP="005E76DB">
            <w:pPr>
              <w:jc w:val="center"/>
            </w:pPr>
            <w:r w:rsidRPr="00500415">
              <w:t>R</w:t>
            </w:r>
          </w:p>
        </w:tc>
        <w:tc>
          <w:tcPr>
            <w:tcW w:w="1560" w:type="dxa"/>
            <w:shd w:val="clear" w:color="auto" w:fill="auto"/>
          </w:tcPr>
          <w:p w14:paraId="0EE62DC3" w14:textId="5E8896BC" w:rsidR="0027009E" w:rsidRPr="00500415" w:rsidRDefault="0027009E" w:rsidP="005E76DB">
            <w:pPr>
              <w:jc w:val="center"/>
            </w:pPr>
          </w:p>
        </w:tc>
      </w:tr>
      <w:tr w:rsidR="0027009E" w:rsidRPr="00500415" w14:paraId="64934A5E" w14:textId="77777777" w:rsidTr="005E76DB">
        <w:tc>
          <w:tcPr>
            <w:tcW w:w="1838" w:type="dxa"/>
            <w:vMerge/>
          </w:tcPr>
          <w:p w14:paraId="6AD0DEF2" w14:textId="77777777" w:rsidR="0027009E" w:rsidRPr="00500415" w:rsidRDefault="0027009E" w:rsidP="005E76DB"/>
        </w:tc>
        <w:tc>
          <w:tcPr>
            <w:tcW w:w="1198" w:type="dxa"/>
            <w:shd w:val="clear" w:color="auto" w:fill="auto"/>
          </w:tcPr>
          <w:p w14:paraId="00384F8C" w14:textId="6E30C061" w:rsidR="0027009E" w:rsidRPr="00500415" w:rsidRDefault="0027009E" w:rsidP="005E76DB">
            <w:r w:rsidRPr="00472185">
              <w:rPr>
                <w:b/>
                <w:bCs/>
              </w:rPr>
              <w:t>5.6-4</w:t>
            </w:r>
          </w:p>
        </w:tc>
        <w:tc>
          <w:tcPr>
            <w:tcW w:w="1248" w:type="dxa"/>
            <w:shd w:val="clear" w:color="auto" w:fill="auto"/>
          </w:tcPr>
          <w:p w14:paraId="0B5051AE" w14:textId="77777777" w:rsidR="0027009E" w:rsidRPr="00500415" w:rsidRDefault="0027009E" w:rsidP="005E76DB">
            <w:pPr>
              <w:jc w:val="center"/>
            </w:pPr>
            <w:r w:rsidRPr="00500415">
              <w:t>R</w:t>
            </w:r>
            <w:r>
              <w:t xml:space="preserve"> C (13)</w:t>
            </w:r>
          </w:p>
        </w:tc>
        <w:tc>
          <w:tcPr>
            <w:tcW w:w="1248" w:type="dxa"/>
            <w:shd w:val="clear" w:color="auto" w:fill="00B050"/>
          </w:tcPr>
          <w:p w14:paraId="235A2CF2" w14:textId="77777777" w:rsidR="0027009E" w:rsidRPr="00500415" w:rsidRDefault="0027009E" w:rsidP="005E76DB">
            <w:pPr>
              <w:jc w:val="center"/>
            </w:pPr>
            <w:r w:rsidRPr="00500415">
              <w:t>M</w:t>
            </w:r>
            <w:r>
              <w:t xml:space="preserve"> C (13)</w:t>
            </w:r>
          </w:p>
        </w:tc>
        <w:tc>
          <w:tcPr>
            <w:tcW w:w="1248" w:type="dxa"/>
            <w:shd w:val="clear" w:color="auto" w:fill="00B050"/>
          </w:tcPr>
          <w:p w14:paraId="557B12A0" w14:textId="77777777" w:rsidR="0027009E" w:rsidRPr="00500415" w:rsidRDefault="0027009E" w:rsidP="005E76DB">
            <w:pPr>
              <w:jc w:val="center"/>
            </w:pPr>
            <w:r w:rsidRPr="00500415">
              <w:t>M</w:t>
            </w:r>
            <w:r>
              <w:t xml:space="preserve"> C (13)</w:t>
            </w:r>
          </w:p>
        </w:tc>
        <w:tc>
          <w:tcPr>
            <w:tcW w:w="1181" w:type="dxa"/>
            <w:shd w:val="clear" w:color="auto" w:fill="00B050"/>
          </w:tcPr>
          <w:p w14:paraId="6D866318" w14:textId="77777777" w:rsidR="0027009E" w:rsidRPr="00500415" w:rsidRDefault="0027009E" w:rsidP="005E76DB">
            <w:pPr>
              <w:jc w:val="center"/>
            </w:pPr>
            <w:r w:rsidRPr="00500415">
              <w:t>M</w:t>
            </w:r>
            <w:r>
              <w:t xml:space="preserve"> C (13)</w:t>
            </w:r>
          </w:p>
        </w:tc>
        <w:tc>
          <w:tcPr>
            <w:tcW w:w="1560" w:type="dxa"/>
            <w:shd w:val="clear" w:color="auto" w:fill="auto"/>
          </w:tcPr>
          <w:p w14:paraId="57948581" w14:textId="78AE2919" w:rsidR="0027009E" w:rsidRPr="00500415" w:rsidRDefault="0027009E" w:rsidP="005E76DB">
            <w:pPr>
              <w:jc w:val="center"/>
            </w:pPr>
          </w:p>
        </w:tc>
      </w:tr>
      <w:tr w:rsidR="0027009E" w:rsidRPr="00500415" w14:paraId="44D9D0B8" w14:textId="77777777" w:rsidTr="005E76DB">
        <w:tc>
          <w:tcPr>
            <w:tcW w:w="1838" w:type="dxa"/>
            <w:vMerge/>
          </w:tcPr>
          <w:p w14:paraId="0198DF2E" w14:textId="77777777" w:rsidR="0027009E" w:rsidRPr="00500415" w:rsidRDefault="0027009E" w:rsidP="005E76DB"/>
        </w:tc>
        <w:tc>
          <w:tcPr>
            <w:tcW w:w="1198" w:type="dxa"/>
            <w:shd w:val="clear" w:color="auto" w:fill="auto"/>
          </w:tcPr>
          <w:p w14:paraId="57050246" w14:textId="497BC841" w:rsidR="0027009E" w:rsidRPr="00500415" w:rsidRDefault="0027009E" w:rsidP="005E76DB">
            <w:r w:rsidRPr="00472185">
              <w:rPr>
                <w:b/>
                <w:bCs/>
              </w:rPr>
              <w:t>5.6-5</w:t>
            </w:r>
          </w:p>
        </w:tc>
        <w:tc>
          <w:tcPr>
            <w:tcW w:w="1248" w:type="dxa"/>
            <w:shd w:val="clear" w:color="auto" w:fill="auto"/>
          </w:tcPr>
          <w:p w14:paraId="76352CB1" w14:textId="77777777" w:rsidR="0027009E" w:rsidRPr="00500415" w:rsidRDefault="0027009E" w:rsidP="005E76DB">
            <w:pPr>
              <w:jc w:val="center"/>
            </w:pPr>
            <w:r w:rsidRPr="00500415">
              <w:t>R</w:t>
            </w:r>
          </w:p>
        </w:tc>
        <w:tc>
          <w:tcPr>
            <w:tcW w:w="1248" w:type="dxa"/>
          </w:tcPr>
          <w:p w14:paraId="71006667" w14:textId="77777777" w:rsidR="0027009E" w:rsidRPr="00500415" w:rsidRDefault="0027009E" w:rsidP="005E76DB">
            <w:pPr>
              <w:jc w:val="center"/>
            </w:pPr>
            <w:r w:rsidRPr="00500415">
              <w:t>R</w:t>
            </w:r>
          </w:p>
        </w:tc>
        <w:tc>
          <w:tcPr>
            <w:tcW w:w="1248" w:type="dxa"/>
          </w:tcPr>
          <w:p w14:paraId="37657108" w14:textId="77777777" w:rsidR="0027009E" w:rsidRPr="00500415" w:rsidRDefault="0027009E" w:rsidP="005E76DB">
            <w:pPr>
              <w:jc w:val="center"/>
            </w:pPr>
            <w:r w:rsidRPr="00500415">
              <w:t>R</w:t>
            </w:r>
          </w:p>
        </w:tc>
        <w:tc>
          <w:tcPr>
            <w:tcW w:w="1181" w:type="dxa"/>
          </w:tcPr>
          <w:p w14:paraId="49AE243C" w14:textId="77777777" w:rsidR="0027009E" w:rsidRPr="00500415" w:rsidRDefault="0027009E" w:rsidP="005E76DB">
            <w:pPr>
              <w:jc w:val="center"/>
            </w:pPr>
            <w:r w:rsidRPr="00500415">
              <w:t>R</w:t>
            </w:r>
          </w:p>
        </w:tc>
        <w:tc>
          <w:tcPr>
            <w:tcW w:w="1560" w:type="dxa"/>
            <w:shd w:val="clear" w:color="auto" w:fill="auto"/>
          </w:tcPr>
          <w:p w14:paraId="38B0F3F4" w14:textId="42B2F6AE" w:rsidR="0027009E" w:rsidRPr="00500415" w:rsidRDefault="0027009E" w:rsidP="005E76DB">
            <w:pPr>
              <w:jc w:val="center"/>
            </w:pPr>
          </w:p>
        </w:tc>
      </w:tr>
      <w:tr w:rsidR="0027009E" w:rsidRPr="00500415" w14:paraId="7AE482B9" w14:textId="77777777" w:rsidTr="005E76DB">
        <w:tc>
          <w:tcPr>
            <w:tcW w:w="1838" w:type="dxa"/>
            <w:vMerge/>
          </w:tcPr>
          <w:p w14:paraId="7328F44A" w14:textId="77777777" w:rsidR="0027009E" w:rsidRPr="00C021F5" w:rsidRDefault="0027009E" w:rsidP="005E76DB"/>
        </w:tc>
        <w:tc>
          <w:tcPr>
            <w:tcW w:w="1198" w:type="dxa"/>
            <w:shd w:val="clear" w:color="auto" w:fill="auto"/>
          </w:tcPr>
          <w:p w14:paraId="3652D1AC" w14:textId="17AF4CAC" w:rsidR="0027009E" w:rsidRPr="00C021F5" w:rsidRDefault="0027009E" w:rsidP="005E76DB">
            <w:r w:rsidRPr="00472185">
              <w:rPr>
                <w:b/>
                <w:bCs/>
              </w:rPr>
              <w:t>5.6-6</w:t>
            </w:r>
          </w:p>
        </w:tc>
        <w:tc>
          <w:tcPr>
            <w:tcW w:w="1248" w:type="dxa"/>
            <w:shd w:val="clear" w:color="auto" w:fill="auto"/>
          </w:tcPr>
          <w:p w14:paraId="22428C0D" w14:textId="77777777" w:rsidR="0027009E" w:rsidRPr="00C021F5" w:rsidRDefault="0027009E" w:rsidP="005E76DB">
            <w:pPr>
              <w:jc w:val="center"/>
            </w:pPr>
            <w:r w:rsidRPr="00C021F5">
              <w:t>R</w:t>
            </w:r>
          </w:p>
        </w:tc>
        <w:tc>
          <w:tcPr>
            <w:tcW w:w="1248" w:type="dxa"/>
          </w:tcPr>
          <w:p w14:paraId="6E039D05" w14:textId="77777777" w:rsidR="0027009E" w:rsidRPr="00C021F5" w:rsidRDefault="0027009E" w:rsidP="005E76DB">
            <w:pPr>
              <w:jc w:val="center"/>
            </w:pPr>
            <w:r w:rsidRPr="00C021F5">
              <w:t>R</w:t>
            </w:r>
          </w:p>
        </w:tc>
        <w:tc>
          <w:tcPr>
            <w:tcW w:w="1248" w:type="dxa"/>
          </w:tcPr>
          <w:p w14:paraId="1BABC1E7" w14:textId="77777777" w:rsidR="0027009E" w:rsidRPr="00C021F5" w:rsidRDefault="0027009E" w:rsidP="005E76DB">
            <w:pPr>
              <w:jc w:val="center"/>
            </w:pPr>
            <w:r w:rsidRPr="00C021F5">
              <w:t>R</w:t>
            </w:r>
          </w:p>
        </w:tc>
        <w:tc>
          <w:tcPr>
            <w:tcW w:w="1181" w:type="dxa"/>
          </w:tcPr>
          <w:p w14:paraId="273A82C7" w14:textId="77777777" w:rsidR="0027009E" w:rsidRPr="00C021F5" w:rsidRDefault="0027009E" w:rsidP="005E76DB">
            <w:pPr>
              <w:jc w:val="center"/>
            </w:pPr>
            <w:r w:rsidRPr="00C021F5">
              <w:t>R</w:t>
            </w:r>
          </w:p>
        </w:tc>
        <w:tc>
          <w:tcPr>
            <w:tcW w:w="1560" w:type="dxa"/>
            <w:shd w:val="clear" w:color="auto" w:fill="auto"/>
          </w:tcPr>
          <w:p w14:paraId="0AB7C731" w14:textId="4C9F0C2A" w:rsidR="0027009E" w:rsidRPr="00C021F5" w:rsidRDefault="0027009E" w:rsidP="005E76DB">
            <w:pPr>
              <w:jc w:val="center"/>
            </w:pPr>
          </w:p>
        </w:tc>
      </w:tr>
      <w:tr w:rsidR="0027009E" w:rsidRPr="00500415" w14:paraId="06290AFA" w14:textId="77777777" w:rsidTr="005E76DB">
        <w:tc>
          <w:tcPr>
            <w:tcW w:w="1838" w:type="dxa"/>
            <w:vMerge/>
          </w:tcPr>
          <w:p w14:paraId="2B77E686" w14:textId="77777777" w:rsidR="0027009E" w:rsidRPr="00500415" w:rsidRDefault="0027009E" w:rsidP="005E76DB"/>
        </w:tc>
        <w:tc>
          <w:tcPr>
            <w:tcW w:w="1198" w:type="dxa"/>
            <w:shd w:val="clear" w:color="auto" w:fill="auto"/>
          </w:tcPr>
          <w:p w14:paraId="16C1E9FF" w14:textId="66B22699" w:rsidR="0027009E" w:rsidRPr="00500415" w:rsidRDefault="0027009E" w:rsidP="005E76DB">
            <w:r w:rsidRPr="00472185">
              <w:rPr>
                <w:b/>
                <w:bCs/>
              </w:rPr>
              <w:t>5.6-7</w:t>
            </w:r>
          </w:p>
        </w:tc>
        <w:tc>
          <w:tcPr>
            <w:tcW w:w="1248" w:type="dxa"/>
            <w:shd w:val="clear" w:color="auto" w:fill="auto"/>
          </w:tcPr>
          <w:p w14:paraId="283A8BAB" w14:textId="77777777" w:rsidR="0027009E" w:rsidRPr="00500415" w:rsidRDefault="0027009E" w:rsidP="005E76DB">
            <w:pPr>
              <w:jc w:val="center"/>
            </w:pPr>
            <w:r w:rsidRPr="00500415">
              <w:t>R</w:t>
            </w:r>
          </w:p>
        </w:tc>
        <w:tc>
          <w:tcPr>
            <w:tcW w:w="1248" w:type="dxa"/>
          </w:tcPr>
          <w:p w14:paraId="690CE327" w14:textId="77777777" w:rsidR="0027009E" w:rsidRPr="00500415" w:rsidRDefault="0027009E" w:rsidP="005E76DB">
            <w:pPr>
              <w:jc w:val="center"/>
            </w:pPr>
            <w:r w:rsidRPr="00500415">
              <w:t>R</w:t>
            </w:r>
          </w:p>
        </w:tc>
        <w:tc>
          <w:tcPr>
            <w:tcW w:w="1248" w:type="dxa"/>
          </w:tcPr>
          <w:p w14:paraId="2E734CAD" w14:textId="77777777" w:rsidR="0027009E" w:rsidRPr="00500415" w:rsidRDefault="0027009E" w:rsidP="005E76DB">
            <w:pPr>
              <w:jc w:val="center"/>
            </w:pPr>
            <w:r w:rsidRPr="00500415">
              <w:t>R</w:t>
            </w:r>
          </w:p>
        </w:tc>
        <w:tc>
          <w:tcPr>
            <w:tcW w:w="1181" w:type="dxa"/>
          </w:tcPr>
          <w:p w14:paraId="185145D8" w14:textId="77777777" w:rsidR="0027009E" w:rsidRPr="00500415" w:rsidRDefault="0027009E" w:rsidP="005E76DB">
            <w:pPr>
              <w:jc w:val="center"/>
            </w:pPr>
            <w:r w:rsidRPr="00500415">
              <w:t>R</w:t>
            </w:r>
          </w:p>
        </w:tc>
        <w:tc>
          <w:tcPr>
            <w:tcW w:w="1560" w:type="dxa"/>
            <w:shd w:val="clear" w:color="auto" w:fill="auto"/>
          </w:tcPr>
          <w:p w14:paraId="00F11D67" w14:textId="016976EE" w:rsidR="0027009E" w:rsidRPr="00500415" w:rsidRDefault="0027009E" w:rsidP="005E76DB">
            <w:pPr>
              <w:jc w:val="center"/>
            </w:pPr>
          </w:p>
        </w:tc>
      </w:tr>
      <w:tr w:rsidR="0027009E" w:rsidRPr="00500415" w14:paraId="6370E800" w14:textId="77777777" w:rsidTr="005E76DB">
        <w:tc>
          <w:tcPr>
            <w:tcW w:w="1838" w:type="dxa"/>
            <w:vMerge/>
          </w:tcPr>
          <w:p w14:paraId="6F96D6C9" w14:textId="77777777" w:rsidR="0027009E" w:rsidRPr="00500415" w:rsidRDefault="0027009E" w:rsidP="005E76DB"/>
        </w:tc>
        <w:tc>
          <w:tcPr>
            <w:tcW w:w="1198" w:type="dxa"/>
            <w:shd w:val="clear" w:color="auto" w:fill="auto"/>
          </w:tcPr>
          <w:p w14:paraId="7F44F963" w14:textId="496BB835" w:rsidR="0027009E" w:rsidRPr="00500415" w:rsidRDefault="0027009E" w:rsidP="005E76DB">
            <w:r w:rsidRPr="00247A64">
              <w:rPr>
                <w:b/>
                <w:bCs/>
              </w:rPr>
              <w:t>5.6-8</w:t>
            </w:r>
          </w:p>
        </w:tc>
        <w:tc>
          <w:tcPr>
            <w:tcW w:w="1248" w:type="dxa"/>
            <w:shd w:val="clear" w:color="auto" w:fill="auto"/>
          </w:tcPr>
          <w:p w14:paraId="14203537" w14:textId="77777777" w:rsidR="0027009E" w:rsidRPr="00500415" w:rsidRDefault="0027009E" w:rsidP="005E76DB">
            <w:pPr>
              <w:jc w:val="center"/>
            </w:pPr>
            <w:r w:rsidRPr="00500415">
              <w:t>R</w:t>
            </w:r>
          </w:p>
        </w:tc>
        <w:tc>
          <w:tcPr>
            <w:tcW w:w="1248" w:type="dxa"/>
          </w:tcPr>
          <w:p w14:paraId="32A64856" w14:textId="77777777" w:rsidR="0027009E" w:rsidRPr="00500415" w:rsidRDefault="0027009E" w:rsidP="005E76DB">
            <w:pPr>
              <w:jc w:val="center"/>
            </w:pPr>
            <w:r w:rsidRPr="00500415">
              <w:t>R</w:t>
            </w:r>
          </w:p>
        </w:tc>
        <w:tc>
          <w:tcPr>
            <w:tcW w:w="1248" w:type="dxa"/>
          </w:tcPr>
          <w:p w14:paraId="3031DE6A" w14:textId="77777777" w:rsidR="0027009E" w:rsidRPr="00500415" w:rsidRDefault="0027009E" w:rsidP="005E76DB">
            <w:pPr>
              <w:jc w:val="center"/>
            </w:pPr>
            <w:r w:rsidRPr="00500415">
              <w:t>R</w:t>
            </w:r>
          </w:p>
        </w:tc>
        <w:tc>
          <w:tcPr>
            <w:tcW w:w="1181" w:type="dxa"/>
          </w:tcPr>
          <w:p w14:paraId="042E53D1" w14:textId="77777777" w:rsidR="0027009E" w:rsidRPr="00500415" w:rsidRDefault="0027009E" w:rsidP="005E76DB">
            <w:pPr>
              <w:jc w:val="center"/>
            </w:pPr>
            <w:r w:rsidRPr="00500415">
              <w:t>R</w:t>
            </w:r>
          </w:p>
        </w:tc>
        <w:tc>
          <w:tcPr>
            <w:tcW w:w="1560" w:type="dxa"/>
            <w:shd w:val="clear" w:color="auto" w:fill="auto"/>
          </w:tcPr>
          <w:p w14:paraId="00521B19" w14:textId="6AF934D7" w:rsidR="0027009E" w:rsidRPr="00500415" w:rsidRDefault="0027009E" w:rsidP="005E76DB">
            <w:pPr>
              <w:jc w:val="center"/>
            </w:pPr>
          </w:p>
        </w:tc>
      </w:tr>
      <w:tr w:rsidR="0027009E" w:rsidRPr="00500415" w14:paraId="63A46160" w14:textId="77777777" w:rsidTr="005E76DB">
        <w:tc>
          <w:tcPr>
            <w:tcW w:w="1838" w:type="dxa"/>
            <w:vMerge/>
          </w:tcPr>
          <w:p w14:paraId="7D814128" w14:textId="77777777" w:rsidR="0027009E" w:rsidRPr="00500415" w:rsidRDefault="0027009E" w:rsidP="005E76DB"/>
        </w:tc>
        <w:tc>
          <w:tcPr>
            <w:tcW w:w="1198" w:type="dxa"/>
            <w:shd w:val="clear" w:color="auto" w:fill="auto"/>
          </w:tcPr>
          <w:p w14:paraId="3795BFFB" w14:textId="7BC705EA" w:rsidR="0027009E" w:rsidRPr="00500415" w:rsidRDefault="0027009E" w:rsidP="005E76DB">
            <w:r w:rsidRPr="00247A64">
              <w:rPr>
                <w:b/>
                <w:bCs/>
              </w:rPr>
              <w:t>5.6-9</w:t>
            </w:r>
          </w:p>
        </w:tc>
        <w:tc>
          <w:tcPr>
            <w:tcW w:w="1248" w:type="dxa"/>
            <w:shd w:val="clear" w:color="auto" w:fill="auto"/>
          </w:tcPr>
          <w:p w14:paraId="06F2D18F" w14:textId="77777777" w:rsidR="0027009E" w:rsidRPr="00500415" w:rsidRDefault="0027009E" w:rsidP="005E76DB">
            <w:pPr>
              <w:jc w:val="center"/>
            </w:pPr>
            <w:r w:rsidRPr="00500415">
              <w:t>R</w:t>
            </w:r>
          </w:p>
        </w:tc>
        <w:tc>
          <w:tcPr>
            <w:tcW w:w="1248" w:type="dxa"/>
          </w:tcPr>
          <w:p w14:paraId="2C5E1878" w14:textId="77777777" w:rsidR="0027009E" w:rsidRPr="00500415" w:rsidRDefault="0027009E" w:rsidP="005E76DB">
            <w:pPr>
              <w:jc w:val="center"/>
            </w:pPr>
            <w:r w:rsidRPr="00500415">
              <w:t>R</w:t>
            </w:r>
          </w:p>
        </w:tc>
        <w:tc>
          <w:tcPr>
            <w:tcW w:w="1248" w:type="dxa"/>
          </w:tcPr>
          <w:p w14:paraId="30DD6BF1" w14:textId="77777777" w:rsidR="0027009E" w:rsidRPr="00500415" w:rsidRDefault="0027009E" w:rsidP="005E76DB">
            <w:pPr>
              <w:jc w:val="center"/>
            </w:pPr>
            <w:r w:rsidRPr="00500415">
              <w:t>R</w:t>
            </w:r>
          </w:p>
        </w:tc>
        <w:tc>
          <w:tcPr>
            <w:tcW w:w="1181" w:type="dxa"/>
          </w:tcPr>
          <w:p w14:paraId="3982C6CE" w14:textId="77777777" w:rsidR="0027009E" w:rsidRPr="00500415" w:rsidRDefault="0027009E" w:rsidP="005E76DB">
            <w:pPr>
              <w:jc w:val="center"/>
            </w:pPr>
            <w:r w:rsidRPr="00500415">
              <w:t>R</w:t>
            </w:r>
          </w:p>
        </w:tc>
        <w:tc>
          <w:tcPr>
            <w:tcW w:w="1560" w:type="dxa"/>
            <w:shd w:val="clear" w:color="auto" w:fill="auto"/>
          </w:tcPr>
          <w:p w14:paraId="6911A6E6" w14:textId="38FCA3CE" w:rsidR="0027009E" w:rsidRPr="00500415" w:rsidRDefault="0027009E" w:rsidP="005E76DB">
            <w:pPr>
              <w:jc w:val="center"/>
            </w:pPr>
          </w:p>
        </w:tc>
      </w:tr>
      <w:tr w:rsidR="0027009E" w:rsidRPr="00327C5C" w14:paraId="12FFC457" w14:textId="77777777" w:rsidTr="005E76DB">
        <w:trPr>
          <w:trHeight w:val="639"/>
        </w:trPr>
        <w:tc>
          <w:tcPr>
            <w:tcW w:w="1838" w:type="dxa"/>
            <w:vMerge w:val="restart"/>
          </w:tcPr>
          <w:p w14:paraId="34389597" w14:textId="77777777" w:rsidR="0027009E" w:rsidRPr="00247A64" w:rsidRDefault="0027009E" w:rsidP="005E76DB">
            <w:pPr>
              <w:rPr>
                <w:b/>
                <w:bCs/>
              </w:rPr>
            </w:pPr>
            <w:r w:rsidRPr="00247A64">
              <w:rPr>
                <w:b/>
                <w:bCs/>
              </w:rPr>
              <w:t>5.7: Ensure software integrity</w:t>
            </w:r>
          </w:p>
        </w:tc>
        <w:tc>
          <w:tcPr>
            <w:tcW w:w="1198" w:type="dxa"/>
            <w:shd w:val="clear" w:color="auto" w:fill="auto"/>
          </w:tcPr>
          <w:p w14:paraId="28E317E3" w14:textId="7592341E" w:rsidR="0027009E" w:rsidRPr="003500E0" w:rsidRDefault="0027009E" w:rsidP="005E76DB">
            <w:r w:rsidRPr="00247A64">
              <w:rPr>
                <w:b/>
                <w:bCs/>
              </w:rPr>
              <w:t>5.7-1</w:t>
            </w:r>
          </w:p>
        </w:tc>
        <w:tc>
          <w:tcPr>
            <w:tcW w:w="1248" w:type="dxa"/>
            <w:shd w:val="clear" w:color="auto" w:fill="auto"/>
          </w:tcPr>
          <w:p w14:paraId="2B181FAE" w14:textId="77777777" w:rsidR="0027009E" w:rsidRPr="005B245F" w:rsidRDefault="0027009E" w:rsidP="005E76DB">
            <w:pPr>
              <w:jc w:val="center"/>
            </w:pPr>
            <w:r w:rsidRPr="005B245F">
              <w:t>R</w:t>
            </w:r>
          </w:p>
        </w:tc>
        <w:tc>
          <w:tcPr>
            <w:tcW w:w="1248" w:type="dxa"/>
          </w:tcPr>
          <w:p w14:paraId="5784233C" w14:textId="77777777" w:rsidR="0027009E" w:rsidRPr="00327C5C" w:rsidRDefault="0027009E" w:rsidP="005E76DB">
            <w:pPr>
              <w:jc w:val="center"/>
            </w:pPr>
            <w:r w:rsidRPr="00327C5C">
              <w:t>R</w:t>
            </w:r>
          </w:p>
        </w:tc>
        <w:tc>
          <w:tcPr>
            <w:tcW w:w="1248" w:type="dxa"/>
          </w:tcPr>
          <w:p w14:paraId="0348AA83" w14:textId="77777777" w:rsidR="0027009E" w:rsidRPr="00327C5C" w:rsidRDefault="0027009E" w:rsidP="005E76DB">
            <w:pPr>
              <w:jc w:val="center"/>
            </w:pPr>
            <w:r w:rsidRPr="00327C5C">
              <w:t>R</w:t>
            </w:r>
          </w:p>
        </w:tc>
        <w:tc>
          <w:tcPr>
            <w:tcW w:w="1181" w:type="dxa"/>
          </w:tcPr>
          <w:p w14:paraId="15C224C8" w14:textId="77777777" w:rsidR="0027009E" w:rsidRPr="00327C5C" w:rsidRDefault="0027009E" w:rsidP="005E76DB">
            <w:pPr>
              <w:jc w:val="center"/>
            </w:pPr>
            <w:r w:rsidRPr="00327C5C">
              <w:t>R</w:t>
            </w:r>
          </w:p>
        </w:tc>
        <w:tc>
          <w:tcPr>
            <w:tcW w:w="1560" w:type="dxa"/>
            <w:shd w:val="clear" w:color="auto" w:fill="auto"/>
          </w:tcPr>
          <w:p w14:paraId="5409C12F" w14:textId="7B9B233C" w:rsidR="0027009E" w:rsidRPr="00327C5C" w:rsidRDefault="0027009E" w:rsidP="005E76DB">
            <w:pPr>
              <w:jc w:val="center"/>
            </w:pPr>
          </w:p>
        </w:tc>
      </w:tr>
      <w:tr w:rsidR="0027009E" w:rsidRPr="00327C5C" w14:paraId="7A704EB5" w14:textId="77777777" w:rsidTr="005E76DB">
        <w:tc>
          <w:tcPr>
            <w:tcW w:w="1838" w:type="dxa"/>
            <w:vMerge/>
          </w:tcPr>
          <w:p w14:paraId="791BEB89" w14:textId="77777777" w:rsidR="0027009E" w:rsidRPr="00327C5C" w:rsidRDefault="0027009E" w:rsidP="005E76DB"/>
        </w:tc>
        <w:tc>
          <w:tcPr>
            <w:tcW w:w="1198" w:type="dxa"/>
            <w:shd w:val="clear" w:color="auto" w:fill="auto"/>
          </w:tcPr>
          <w:p w14:paraId="7511BB73" w14:textId="7E5D51CF" w:rsidR="0027009E" w:rsidRPr="00327C5C" w:rsidRDefault="0027009E" w:rsidP="005E76DB">
            <w:r w:rsidRPr="00247A64">
              <w:rPr>
                <w:b/>
                <w:bCs/>
              </w:rPr>
              <w:t>5.7-2</w:t>
            </w:r>
          </w:p>
        </w:tc>
        <w:tc>
          <w:tcPr>
            <w:tcW w:w="1248" w:type="dxa"/>
            <w:shd w:val="clear" w:color="auto" w:fill="auto"/>
          </w:tcPr>
          <w:p w14:paraId="44512A01" w14:textId="77777777" w:rsidR="0027009E" w:rsidRPr="00327C5C" w:rsidRDefault="0027009E" w:rsidP="005E76DB">
            <w:pPr>
              <w:jc w:val="center"/>
            </w:pPr>
            <w:r w:rsidRPr="00327C5C">
              <w:t>R</w:t>
            </w:r>
          </w:p>
        </w:tc>
        <w:tc>
          <w:tcPr>
            <w:tcW w:w="1248" w:type="dxa"/>
          </w:tcPr>
          <w:p w14:paraId="78C552AF" w14:textId="77777777" w:rsidR="0027009E" w:rsidRPr="00327C5C" w:rsidRDefault="0027009E" w:rsidP="005E76DB">
            <w:pPr>
              <w:jc w:val="center"/>
            </w:pPr>
            <w:r w:rsidRPr="00327C5C">
              <w:t>R</w:t>
            </w:r>
          </w:p>
        </w:tc>
        <w:tc>
          <w:tcPr>
            <w:tcW w:w="1248" w:type="dxa"/>
          </w:tcPr>
          <w:p w14:paraId="4501FA1C" w14:textId="77777777" w:rsidR="0027009E" w:rsidRPr="00327C5C" w:rsidRDefault="0027009E" w:rsidP="005E76DB">
            <w:pPr>
              <w:jc w:val="center"/>
            </w:pPr>
            <w:r w:rsidRPr="00327C5C">
              <w:t>R</w:t>
            </w:r>
          </w:p>
        </w:tc>
        <w:tc>
          <w:tcPr>
            <w:tcW w:w="1181" w:type="dxa"/>
          </w:tcPr>
          <w:p w14:paraId="77E4EBCB" w14:textId="77777777" w:rsidR="0027009E" w:rsidRPr="00327C5C" w:rsidRDefault="0027009E" w:rsidP="005E76DB">
            <w:pPr>
              <w:jc w:val="center"/>
            </w:pPr>
            <w:r w:rsidRPr="00327C5C">
              <w:t>R</w:t>
            </w:r>
          </w:p>
        </w:tc>
        <w:tc>
          <w:tcPr>
            <w:tcW w:w="1560" w:type="dxa"/>
            <w:shd w:val="clear" w:color="auto" w:fill="auto"/>
          </w:tcPr>
          <w:p w14:paraId="2436D2F8" w14:textId="3B25B53B" w:rsidR="0027009E" w:rsidRPr="00327C5C" w:rsidRDefault="0027009E" w:rsidP="005E76DB">
            <w:pPr>
              <w:jc w:val="center"/>
            </w:pPr>
          </w:p>
        </w:tc>
      </w:tr>
      <w:tr w:rsidR="0027009E" w:rsidRPr="00327C5C" w14:paraId="24532181" w14:textId="77777777" w:rsidTr="005E76DB">
        <w:tc>
          <w:tcPr>
            <w:tcW w:w="1838" w:type="dxa"/>
            <w:vMerge w:val="restart"/>
            <w:shd w:val="clear" w:color="auto" w:fill="auto"/>
          </w:tcPr>
          <w:p w14:paraId="418863D3" w14:textId="77777777" w:rsidR="0027009E" w:rsidRPr="00247A64" w:rsidRDefault="0027009E" w:rsidP="005E76DB">
            <w:pPr>
              <w:rPr>
                <w:b/>
                <w:bCs/>
              </w:rPr>
            </w:pPr>
            <w:r w:rsidRPr="00247A64">
              <w:rPr>
                <w:b/>
                <w:bCs/>
              </w:rPr>
              <w:t>5.8: Ensure that personal data is protected</w:t>
            </w:r>
          </w:p>
        </w:tc>
        <w:tc>
          <w:tcPr>
            <w:tcW w:w="1198" w:type="dxa"/>
            <w:shd w:val="clear" w:color="auto" w:fill="auto"/>
          </w:tcPr>
          <w:p w14:paraId="154CD192" w14:textId="0DD2AC34" w:rsidR="0027009E" w:rsidRPr="00C021F5" w:rsidRDefault="0027009E" w:rsidP="005E76DB">
            <w:r w:rsidRPr="00247A64">
              <w:rPr>
                <w:b/>
                <w:bCs/>
              </w:rPr>
              <w:t>5.8-1</w:t>
            </w:r>
          </w:p>
        </w:tc>
        <w:tc>
          <w:tcPr>
            <w:tcW w:w="1248" w:type="dxa"/>
            <w:shd w:val="clear" w:color="auto" w:fill="auto"/>
          </w:tcPr>
          <w:p w14:paraId="3F108A35" w14:textId="7375B531" w:rsidR="0027009E" w:rsidRPr="00C021F5" w:rsidRDefault="0027009E" w:rsidP="005E76DB">
            <w:pPr>
              <w:jc w:val="center"/>
            </w:pPr>
            <w:r w:rsidRPr="00C021F5">
              <w:t>R</w:t>
            </w:r>
            <w:r w:rsidR="00317EB0">
              <w:t xml:space="preserve"> C (21)</w:t>
            </w:r>
          </w:p>
        </w:tc>
        <w:tc>
          <w:tcPr>
            <w:tcW w:w="1248" w:type="dxa"/>
            <w:shd w:val="clear" w:color="auto" w:fill="auto"/>
          </w:tcPr>
          <w:p w14:paraId="7892E79F" w14:textId="49163D67" w:rsidR="0027009E" w:rsidRPr="00C021F5" w:rsidRDefault="0027009E" w:rsidP="005E76DB">
            <w:pPr>
              <w:jc w:val="center"/>
            </w:pPr>
            <w:r w:rsidRPr="00C021F5">
              <w:t>R</w:t>
            </w:r>
            <w:r w:rsidR="00317EB0">
              <w:t xml:space="preserve"> C (21)</w:t>
            </w:r>
          </w:p>
        </w:tc>
        <w:tc>
          <w:tcPr>
            <w:tcW w:w="1248" w:type="dxa"/>
            <w:shd w:val="clear" w:color="auto" w:fill="auto"/>
          </w:tcPr>
          <w:p w14:paraId="36CCACD5" w14:textId="3E807D0A" w:rsidR="0027009E" w:rsidRPr="00C021F5" w:rsidRDefault="0027009E" w:rsidP="005E76DB">
            <w:pPr>
              <w:jc w:val="center"/>
            </w:pPr>
            <w:r w:rsidRPr="00C021F5">
              <w:t>R</w:t>
            </w:r>
            <w:r w:rsidR="00317EB0">
              <w:t xml:space="preserve"> C (21)</w:t>
            </w:r>
          </w:p>
        </w:tc>
        <w:tc>
          <w:tcPr>
            <w:tcW w:w="1181" w:type="dxa"/>
            <w:shd w:val="clear" w:color="auto" w:fill="auto"/>
          </w:tcPr>
          <w:p w14:paraId="650F3AC6" w14:textId="5838F5CB" w:rsidR="0027009E" w:rsidRPr="00C021F5" w:rsidRDefault="0027009E" w:rsidP="005E76DB">
            <w:pPr>
              <w:jc w:val="center"/>
            </w:pPr>
            <w:r w:rsidRPr="00C021F5">
              <w:t>R</w:t>
            </w:r>
            <w:r w:rsidR="00317EB0">
              <w:t xml:space="preserve"> C (21)</w:t>
            </w:r>
          </w:p>
        </w:tc>
        <w:tc>
          <w:tcPr>
            <w:tcW w:w="1560" w:type="dxa"/>
            <w:shd w:val="clear" w:color="auto" w:fill="auto"/>
          </w:tcPr>
          <w:p w14:paraId="144E9E24" w14:textId="740B08DA" w:rsidR="0027009E" w:rsidRPr="00C021F5" w:rsidRDefault="0027009E" w:rsidP="005E76DB">
            <w:pPr>
              <w:jc w:val="center"/>
            </w:pPr>
          </w:p>
        </w:tc>
      </w:tr>
      <w:tr w:rsidR="0027009E" w:rsidRPr="00327C5C" w14:paraId="06D9A7DF" w14:textId="77777777" w:rsidTr="005E76DB">
        <w:tc>
          <w:tcPr>
            <w:tcW w:w="1838" w:type="dxa"/>
            <w:vMerge/>
            <w:shd w:val="clear" w:color="auto" w:fill="D9D9D9" w:themeFill="background1" w:themeFillShade="D9"/>
          </w:tcPr>
          <w:p w14:paraId="2439263C" w14:textId="77777777" w:rsidR="0027009E" w:rsidRPr="00327C5C" w:rsidRDefault="0027009E" w:rsidP="005E76DB"/>
        </w:tc>
        <w:tc>
          <w:tcPr>
            <w:tcW w:w="1198" w:type="dxa"/>
            <w:shd w:val="clear" w:color="auto" w:fill="auto"/>
          </w:tcPr>
          <w:p w14:paraId="29338F2F" w14:textId="33D0D7E2" w:rsidR="0027009E" w:rsidRPr="00327C5C" w:rsidRDefault="0027009E" w:rsidP="005E76DB">
            <w:r w:rsidRPr="00247A64">
              <w:rPr>
                <w:b/>
                <w:bCs/>
              </w:rPr>
              <w:t>5.8-2</w:t>
            </w:r>
          </w:p>
        </w:tc>
        <w:tc>
          <w:tcPr>
            <w:tcW w:w="1248" w:type="dxa"/>
            <w:shd w:val="clear" w:color="auto" w:fill="auto"/>
          </w:tcPr>
          <w:p w14:paraId="3A08D751" w14:textId="434A510D" w:rsidR="0027009E" w:rsidRPr="00327C5C" w:rsidRDefault="0027009E" w:rsidP="005E76DB">
            <w:pPr>
              <w:jc w:val="center"/>
            </w:pPr>
            <w:r w:rsidRPr="00327C5C">
              <w:t>R</w:t>
            </w:r>
            <w:r w:rsidR="00317EB0">
              <w:t xml:space="preserve"> C (22)</w:t>
            </w:r>
          </w:p>
        </w:tc>
        <w:tc>
          <w:tcPr>
            <w:tcW w:w="1248" w:type="dxa"/>
            <w:shd w:val="clear" w:color="auto" w:fill="00B050"/>
          </w:tcPr>
          <w:p w14:paraId="0038FEB8" w14:textId="06495C7C" w:rsidR="0027009E" w:rsidRPr="00327C5C" w:rsidRDefault="0027009E" w:rsidP="005E76DB">
            <w:pPr>
              <w:jc w:val="center"/>
            </w:pPr>
            <w:r w:rsidRPr="00327C5C">
              <w:t>M</w:t>
            </w:r>
            <w:r w:rsidR="00317EB0">
              <w:t xml:space="preserve"> C (22)</w:t>
            </w:r>
          </w:p>
        </w:tc>
        <w:tc>
          <w:tcPr>
            <w:tcW w:w="1248" w:type="dxa"/>
            <w:shd w:val="clear" w:color="auto" w:fill="00B050"/>
          </w:tcPr>
          <w:p w14:paraId="2590867A" w14:textId="476ECE91" w:rsidR="0027009E" w:rsidRPr="00327C5C" w:rsidRDefault="0027009E" w:rsidP="005E76DB">
            <w:pPr>
              <w:jc w:val="center"/>
            </w:pPr>
            <w:r w:rsidRPr="00327C5C">
              <w:t>M</w:t>
            </w:r>
            <w:r w:rsidR="00317EB0">
              <w:t xml:space="preserve"> C (22)</w:t>
            </w:r>
          </w:p>
        </w:tc>
        <w:tc>
          <w:tcPr>
            <w:tcW w:w="1181" w:type="dxa"/>
            <w:shd w:val="clear" w:color="auto" w:fill="00B050"/>
          </w:tcPr>
          <w:p w14:paraId="3483C18D" w14:textId="3067887C" w:rsidR="0027009E" w:rsidRPr="00327C5C" w:rsidRDefault="0027009E" w:rsidP="005E76DB">
            <w:pPr>
              <w:jc w:val="center"/>
            </w:pPr>
            <w:r w:rsidRPr="00327C5C">
              <w:t>M</w:t>
            </w:r>
            <w:r w:rsidR="00317EB0">
              <w:t xml:space="preserve"> C (22)</w:t>
            </w:r>
          </w:p>
        </w:tc>
        <w:tc>
          <w:tcPr>
            <w:tcW w:w="1560" w:type="dxa"/>
            <w:shd w:val="clear" w:color="auto" w:fill="auto"/>
          </w:tcPr>
          <w:p w14:paraId="3DA50E2C" w14:textId="1A9983D4" w:rsidR="0027009E" w:rsidRPr="00327C5C" w:rsidRDefault="0027009E" w:rsidP="005E76DB">
            <w:pPr>
              <w:jc w:val="center"/>
            </w:pPr>
          </w:p>
        </w:tc>
      </w:tr>
      <w:tr w:rsidR="0027009E" w:rsidRPr="00327C5C" w14:paraId="5BC019F0" w14:textId="77777777" w:rsidTr="005E76DB">
        <w:tc>
          <w:tcPr>
            <w:tcW w:w="1838" w:type="dxa"/>
            <w:vMerge/>
            <w:shd w:val="clear" w:color="auto" w:fill="D9D9D9" w:themeFill="background1" w:themeFillShade="D9"/>
          </w:tcPr>
          <w:p w14:paraId="6709D926" w14:textId="77777777" w:rsidR="0027009E" w:rsidRPr="00327C5C" w:rsidRDefault="0027009E" w:rsidP="005E76DB"/>
        </w:tc>
        <w:tc>
          <w:tcPr>
            <w:tcW w:w="1198" w:type="dxa"/>
            <w:shd w:val="clear" w:color="auto" w:fill="auto"/>
          </w:tcPr>
          <w:p w14:paraId="452C0753" w14:textId="5D59917E" w:rsidR="0027009E" w:rsidRPr="00327C5C" w:rsidRDefault="0027009E" w:rsidP="005E76DB">
            <w:r w:rsidRPr="00816156">
              <w:rPr>
                <w:b/>
                <w:bCs/>
              </w:rPr>
              <w:t>5.8-3</w:t>
            </w:r>
          </w:p>
        </w:tc>
        <w:tc>
          <w:tcPr>
            <w:tcW w:w="1248" w:type="dxa"/>
            <w:shd w:val="clear" w:color="auto" w:fill="auto"/>
          </w:tcPr>
          <w:p w14:paraId="4521D764" w14:textId="7ACB9D67" w:rsidR="0027009E" w:rsidRPr="00327C5C" w:rsidRDefault="0027009E" w:rsidP="005E76DB">
            <w:pPr>
              <w:jc w:val="center"/>
            </w:pPr>
            <w:r w:rsidRPr="00327C5C">
              <w:t>R</w:t>
            </w:r>
            <w:r w:rsidR="00317EB0">
              <w:t xml:space="preserve"> C (23)</w:t>
            </w:r>
          </w:p>
        </w:tc>
        <w:tc>
          <w:tcPr>
            <w:tcW w:w="1248" w:type="dxa"/>
            <w:shd w:val="clear" w:color="auto" w:fill="00B050"/>
          </w:tcPr>
          <w:p w14:paraId="3E50E1CF" w14:textId="3122A711" w:rsidR="0027009E" w:rsidRPr="00327C5C" w:rsidRDefault="0027009E" w:rsidP="005E76DB">
            <w:pPr>
              <w:jc w:val="center"/>
            </w:pPr>
            <w:r w:rsidRPr="00327C5C">
              <w:t>M</w:t>
            </w:r>
            <w:r w:rsidR="00317EB0">
              <w:t xml:space="preserve"> C (23)</w:t>
            </w:r>
          </w:p>
        </w:tc>
        <w:tc>
          <w:tcPr>
            <w:tcW w:w="1248" w:type="dxa"/>
            <w:shd w:val="clear" w:color="auto" w:fill="00B050"/>
          </w:tcPr>
          <w:p w14:paraId="3FF38ACE" w14:textId="7ADC5D09" w:rsidR="0027009E" w:rsidRPr="00327C5C" w:rsidRDefault="0027009E" w:rsidP="005E76DB">
            <w:pPr>
              <w:jc w:val="center"/>
            </w:pPr>
            <w:r w:rsidRPr="00327C5C">
              <w:t>M</w:t>
            </w:r>
            <w:r w:rsidR="00317EB0">
              <w:t xml:space="preserve"> C (23)</w:t>
            </w:r>
          </w:p>
        </w:tc>
        <w:tc>
          <w:tcPr>
            <w:tcW w:w="1181" w:type="dxa"/>
            <w:shd w:val="clear" w:color="auto" w:fill="00B050"/>
          </w:tcPr>
          <w:p w14:paraId="7D20DB0C" w14:textId="1BA0C90D" w:rsidR="0027009E" w:rsidRPr="00327C5C" w:rsidRDefault="0027009E" w:rsidP="005E76DB">
            <w:pPr>
              <w:jc w:val="center"/>
            </w:pPr>
            <w:r w:rsidRPr="00327C5C">
              <w:t>M</w:t>
            </w:r>
            <w:r w:rsidR="00317EB0">
              <w:t xml:space="preserve"> C (23)</w:t>
            </w:r>
          </w:p>
        </w:tc>
        <w:tc>
          <w:tcPr>
            <w:tcW w:w="1560" w:type="dxa"/>
            <w:shd w:val="clear" w:color="auto" w:fill="auto"/>
          </w:tcPr>
          <w:p w14:paraId="70804FDF" w14:textId="19768990" w:rsidR="0027009E" w:rsidRPr="00327C5C" w:rsidRDefault="0027009E" w:rsidP="005E76DB">
            <w:pPr>
              <w:jc w:val="center"/>
            </w:pPr>
          </w:p>
        </w:tc>
      </w:tr>
      <w:tr w:rsidR="0027009E" w:rsidRPr="00327C5C" w14:paraId="2DD58BCD" w14:textId="77777777" w:rsidTr="005E76DB">
        <w:trPr>
          <w:trHeight w:val="247"/>
        </w:trPr>
        <w:tc>
          <w:tcPr>
            <w:tcW w:w="1838" w:type="dxa"/>
            <w:vMerge w:val="restart"/>
            <w:shd w:val="clear" w:color="auto" w:fill="auto"/>
          </w:tcPr>
          <w:p w14:paraId="73AFEF8A" w14:textId="77777777" w:rsidR="0027009E" w:rsidRPr="00816156" w:rsidRDefault="0027009E" w:rsidP="005E76DB">
            <w:pPr>
              <w:rPr>
                <w:b/>
                <w:bCs/>
              </w:rPr>
            </w:pPr>
            <w:r w:rsidRPr="00816156">
              <w:rPr>
                <w:b/>
                <w:bCs/>
              </w:rPr>
              <w:lastRenderedPageBreak/>
              <w:t>5.9: Make systems resilient to outages</w:t>
            </w:r>
          </w:p>
        </w:tc>
        <w:tc>
          <w:tcPr>
            <w:tcW w:w="1198" w:type="dxa"/>
            <w:shd w:val="clear" w:color="auto" w:fill="auto"/>
          </w:tcPr>
          <w:p w14:paraId="7EEADB8E" w14:textId="4A732B2A" w:rsidR="0027009E" w:rsidRPr="00327C5C" w:rsidRDefault="0027009E" w:rsidP="005E76DB">
            <w:r w:rsidRPr="000D71A4">
              <w:rPr>
                <w:b/>
                <w:bCs/>
              </w:rPr>
              <w:t>5.9-1</w:t>
            </w:r>
          </w:p>
        </w:tc>
        <w:tc>
          <w:tcPr>
            <w:tcW w:w="1248" w:type="dxa"/>
            <w:shd w:val="clear" w:color="auto" w:fill="auto"/>
          </w:tcPr>
          <w:p w14:paraId="12F5DB5D" w14:textId="77777777" w:rsidR="0027009E" w:rsidRPr="00327C5C" w:rsidRDefault="0027009E" w:rsidP="005E76DB">
            <w:pPr>
              <w:jc w:val="center"/>
            </w:pPr>
            <w:r w:rsidRPr="00327C5C">
              <w:t>R</w:t>
            </w:r>
          </w:p>
        </w:tc>
        <w:tc>
          <w:tcPr>
            <w:tcW w:w="1248" w:type="dxa"/>
          </w:tcPr>
          <w:p w14:paraId="7CED2D2A" w14:textId="77777777" w:rsidR="0027009E" w:rsidRPr="00327C5C" w:rsidRDefault="0027009E" w:rsidP="005E76DB">
            <w:pPr>
              <w:jc w:val="center"/>
            </w:pPr>
            <w:r w:rsidRPr="00327C5C">
              <w:t>R</w:t>
            </w:r>
          </w:p>
        </w:tc>
        <w:tc>
          <w:tcPr>
            <w:tcW w:w="1248" w:type="dxa"/>
          </w:tcPr>
          <w:p w14:paraId="31EA8ECF" w14:textId="77777777" w:rsidR="0027009E" w:rsidRPr="00327C5C" w:rsidRDefault="0027009E" w:rsidP="005E76DB">
            <w:pPr>
              <w:jc w:val="center"/>
            </w:pPr>
            <w:r w:rsidRPr="00327C5C">
              <w:t>R</w:t>
            </w:r>
          </w:p>
        </w:tc>
        <w:tc>
          <w:tcPr>
            <w:tcW w:w="1181" w:type="dxa"/>
          </w:tcPr>
          <w:p w14:paraId="0E755A11" w14:textId="77777777" w:rsidR="0027009E" w:rsidRPr="00327C5C" w:rsidRDefault="0027009E" w:rsidP="005E76DB">
            <w:pPr>
              <w:jc w:val="center"/>
            </w:pPr>
            <w:r w:rsidRPr="00327C5C">
              <w:t>R</w:t>
            </w:r>
          </w:p>
        </w:tc>
        <w:tc>
          <w:tcPr>
            <w:tcW w:w="1560" w:type="dxa"/>
            <w:shd w:val="clear" w:color="auto" w:fill="auto"/>
          </w:tcPr>
          <w:p w14:paraId="470D00DD" w14:textId="3A63D443" w:rsidR="0027009E" w:rsidRPr="00327C5C" w:rsidRDefault="0027009E" w:rsidP="005E76DB">
            <w:pPr>
              <w:jc w:val="center"/>
            </w:pPr>
          </w:p>
        </w:tc>
      </w:tr>
      <w:tr w:rsidR="0027009E" w:rsidRPr="00327C5C" w14:paraId="4B8BA49E" w14:textId="77777777" w:rsidTr="005E76DB">
        <w:trPr>
          <w:trHeight w:val="267"/>
        </w:trPr>
        <w:tc>
          <w:tcPr>
            <w:tcW w:w="1838" w:type="dxa"/>
            <w:vMerge/>
            <w:shd w:val="clear" w:color="auto" w:fill="auto"/>
          </w:tcPr>
          <w:p w14:paraId="74610505" w14:textId="77777777" w:rsidR="0027009E" w:rsidRPr="00327C5C" w:rsidRDefault="0027009E" w:rsidP="005E76DB"/>
        </w:tc>
        <w:tc>
          <w:tcPr>
            <w:tcW w:w="1198" w:type="dxa"/>
            <w:shd w:val="clear" w:color="auto" w:fill="auto"/>
          </w:tcPr>
          <w:p w14:paraId="35675EC5" w14:textId="5BA5A29C" w:rsidR="0027009E" w:rsidRPr="00327C5C" w:rsidRDefault="0027009E" w:rsidP="005E76DB">
            <w:r w:rsidRPr="000D71A4">
              <w:rPr>
                <w:b/>
                <w:bCs/>
              </w:rPr>
              <w:t>5.9-2</w:t>
            </w:r>
          </w:p>
        </w:tc>
        <w:tc>
          <w:tcPr>
            <w:tcW w:w="1248" w:type="dxa"/>
            <w:shd w:val="clear" w:color="auto" w:fill="auto"/>
          </w:tcPr>
          <w:p w14:paraId="59AB70A6" w14:textId="77777777" w:rsidR="0027009E" w:rsidRPr="00327C5C" w:rsidRDefault="0027009E" w:rsidP="005E76DB">
            <w:pPr>
              <w:jc w:val="center"/>
            </w:pPr>
            <w:r w:rsidRPr="00327C5C">
              <w:t>R</w:t>
            </w:r>
          </w:p>
        </w:tc>
        <w:tc>
          <w:tcPr>
            <w:tcW w:w="1248" w:type="dxa"/>
          </w:tcPr>
          <w:p w14:paraId="210D7C47" w14:textId="77777777" w:rsidR="0027009E" w:rsidRPr="00327C5C" w:rsidRDefault="0027009E" w:rsidP="005E76DB">
            <w:pPr>
              <w:jc w:val="center"/>
            </w:pPr>
            <w:r w:rsidRPr="00327C5C">
              <w:t>R</w:t>
            </w:r>
          </w:p>
        </w:tc>
        <w:tc>
          <w:tcPr>
            <w:tcW w:w="1248" w:type="dxa"/>
          </w:tcPr>
          <w:p w14:paraId="1D657FD2" w14:textId="77777777" w:rsidR="0027009E" w:rsidRPr="00327C5C" w:rsidRDefault="0027009E" w:rsidP="005E76DB">
            <w:pPr>
              <w:jc w:val="center"/>
            </w:pPr>
            <w:r w:rsidRPr="00327C5C">
              <w:t>R</w:t>
            </w:r>
          </w:p>
        </w:tc>
        <w:tc>
          <w:tcPr>
            <w:tcW w:w="1181" w:type="dxa"/>
          </w:tcPr>
          <w:p w14:paraId="59E54E77" w14:textId="77777777" w:rsidR="0027009E" w:rsidRPr="00327C5C" w:rsidRDefault="0027009E" w:rsidP="005E76DB">
            <w:pPr>
              <w:jc w:val="center"/>
            </w:pPr>
            <w:r w:rsidRPr="00327C5C">
              <w:t>R</w:t>
            </w:r>
          </w:p>
        </w:tc>
        <w:tc>
          <w:tcPr>
            <w:tcW w:w="1560" w:type="dxa"/>
            <w:shd w:val="clear" w:color="auto" w:fill="auto"/>
          </w:tcPr>
          <w:p w14:paraId="4D000764" w14:textId="77621F49" w:rsidR="0027009E" w:rsidRPr="00327C5C" w:rsidRDefault="0027009E" w:rsidP="005E76DB">
            <w:pPr>
              <w:jc w:val="center"/>
            </w:pPr>
          </w:p>
        </w:tc>
      </w:tr>
      <w:tr w:rsidR="0027009E" w:rsidRPr="00327C5C" w14:paraId="5A91D976" w14:textId="77777777" w:rsidTr="005E76DB">
        <w:trPr>
          <w:trHeight w:val="241"/>
        </w:trPr>
        <w:tc>
          <w:tcPr>
            <w:tcW w:w="1838" w:type="dxa"/>
            <w:vMerge/>
            <w:shd w:val="clear" w:color="auto" w:fill="auto"/>
          </w:tcPr>
          <w:p w14:paraId="47371B3D" w14:textId="77777777" w:rsidR="0027009E" w:rsidRPr="00327C5C" w:rsidRDefault="0027009E" w:rsidP="005E76DB"/>
        </w:tc>
        <w:tc>
          <w:tcPr>
            <w:tcW w:w="1198" w:type="dxa"/>
            <w:shd w:val="clear" w:color="auto" w:fill="auto"/>
          </w:tcPr>
          <w:p w14:paraId="72B7F8C4" w14:textId="77294D9E" w:rsidR="0027009E" w:rsidRPr="00327C5C" w:rsidRDefault="0027009E" w:rsidP="005E76DB">
            <w:r w:rsidRPr="000D71A4">
              <w:rPr>
                <w:b/>
                <w:bCs/>
              </w:rPr>
              <w:t>5.9-3</w:t>
            </w:r>
          </w:p>
        </w:tc>
        <w:tc>
          <w:tcPr>
            <w:tcW w:w="1248" w:type="dxa"/>
            <w:shd w:val="clear" w:color="auto" w:fill="auto"/>
          </w:tcPr>
          <w:p w14:paraId="16CF6BCB" w14:textId="77777777" w:rsidR="0027009E" w:rsidRPr="00327C5C" w:rsidRDefault="0027009E" w:rsidP="005E76DB">
            <w:pPr>
              <w:jc w:val="center"/>
            </w:pPr>
            <w:r w:rsidRPr="00327C5C">
              <w:t>R</w:t>
            </w:r>
          </w:p>
        </w:tc>
        <w:tc>
          <w:tcPr>
            <w:tcW w:w="1248" w:type="dxa"/>
          </w:tcPr>
          <w:p w14:paraId="2E671680" w14:textId="77777777" w:rsidR="0027009E" w:rsidRPr="00327C5C" w:rsidRDefault="0027009E" w:rsidP="005E76DB">
            <w:pPr>
              <w:jc w:val="center"/>
            </w:pPr>
            <w:r w:rsidRPr="00327C5C">
              <w:t>R</w:t>
            </w:r>
          </w:p>
        </w:tc>
        <w:tc>
          <w:tcPr>
            <w:tcW w:w="1248" w:type="dxa"/>
          </w:tcPr>
          <w:p w14:paraId="43D6F87A" w14:textId="77777777" w:rsidR="0027009E" w:rsidRPr="00327C5C" w:rsidRDefault="0027009E" w:rsidP="005E76DB">
            <w:pPr>
              <w:jc w:val="center"/>
            </w:pPr>
            <w:r w:rsidRPr="00327C5C">
              <w:t>R</w:t>
            </w:r>
          </w:p>
        </w:tc>
        <w:tc>
          <w:tcPr>
            <w:tcW w:w="1181" w:type="dxa"/>
          </w:tcPr>
          <w:p w14:paraId="29074134" w14:textId="77777777" w:rsidR="0027009E" w:rsidRPr="00327C5C" w:rsidRDefault="0027009E" w:rsidP="005E76DB">
            <w:pPr>
              <w:jc w:val="center"/>
            </w:pPr>
            <w:r w:rsidRPr="00327C5C">
              <w:t>R</w:t>
            </w:r>
          </w:p>
        </w:tc>
        <w:tc>
          <w:tcPr>
            <w:tcW w:w="1560" w:type="dxa"/>
            <w:shd w:val="clear" w:color="auto" w:fill="auto"/>
          </w:tcPr>
          <w:p w14:paraId="165D3C6A" w14:textId="0A02126E" w:rsidR="0027009E" w:rsidRPr="00327C5C" w:rsidRDefault="0027009E" w:rsidP="005E76DB">
            <w:pPr>
              <w:jc w:val="center"/>
            </w:pPr>
          </w:p>
        </w:tc>
      </w:tr>
      <w:tr w:rsidR="0027009E" w:rsidRPr="00327C5C" w14:paraId="668490E5" w14:textId="77777777" w:rsidTr="005E76DB">
        <w:tc>
          <w:tcPr>
            <w:tcW w:w="1838" w:type="dxa"/>
          </w:tcPr>
          <w:p w14:paraId="28505DDC" w14:textId="77777777" w:rsidR="0027009E" w:rsidRPr="000D71A4" w:rsidRDefault="0027009E" w:rsidP="005E76DB">
            <w:pPr>
              <w:rPr>
                <w:b/>
                <w:bCs/>
              </w:rPr>
            </w:pPr>
            <w:r w:rsidRPr="000D71A4">
              <w:rPr>
                <w:b/>
                <w:bCs/>
              </w:rPr>
              <w:t>5.10: Monitor system telemetry data</w:t>
            </w:r>
          </w:p>
        </w:tc>
        <w:tc>
          <w:tcPr>
            <w:tcW w:w="1198" w:type="dxa"/>
            <w:shd w:val="clear" w:color="auto" w:fill="auto"/>
          </w:tcPr>
          <w:p w14:paraId="21B494C5" w14:textId="65F5DB86" w:rsidR="0027009E" w:rsidRPr="00327C5C" w:rsidRDefault="0027009E" w:rsidP="005E76DB">
            <w:r w:rsidRPr="000D71A4">
              <w:rPr>
                <w:b/>
                <w:bCs/>
              </w:rPr>
              <w:t>5.10-1</w:t>
            </w:r>
          </w:p>
        </w:tc>
        <w:tc>
          <w:tcPr>
            <w:tcW w:w="1248" w:type="dxa"/>
            <w:shd w:val="clear" w:color="auto" w:fill="auto"/>
          </w:tcPr>
          <w:p w14:paraId="27BC188B" w14:textId="77777777" w:rsidR="0027009E" w:rsidRPr="00327C5C" w:rsidRDefault="0027009E" w:rsidP="005E76DB">
            <w:pPr>
              <w:jc w:val="center"/>
            </w:pPr>
            <w:r w:rsidRPr="00327C5C">
              <w:t>R</w:t>
            </w:r>
            <w:r>
              <w:t xml:space="preserve"> C (6)</w:t>
            </w:r>
          </w:p>
        </w:tc>
        <w:tc>
          <w:tcPr>
            <w:tcW w:w="1248" w:type="dxa"/>
          </w:tcPr>
          <w:p w14:paraId="76065134" w14:textId="77777777" w:rsidR="0027009E" w:rsidRPr="00327C5C" w:rsidRDefault="0027009E" w:rsidP="005E76DB">
            <w:pPr>
              <w:jc w:val="center"/>
            </w:pPr>
            <w:r w:rsidRPr="00327C5C">
              <w:t>R</w:t>
            </w:r>
            <w:r>
              <w:t xml:space="preserve"> C (6)</w:t>
            </w:r>
          </w:p>
        </w:tc>
        <w:tc>
          <w:tcPr>
            <w:tcW w:w="1248" w:type="dxa"/>
          </w:tcPr>
          <w:p w14:paraId="6B662762" w14:textId="77777777" w:rsidR="0027009E" w:rsidRPr="00327C5C" w:rsidRDefault="0027009E" w:rsidP="005E76DB">
            <w:pPr>
              <w:jc w:val="center"/>
            </w:pPr>
            <w:r w:rsidRPr="00327C5C">
              <w:t>R</w:t>
            </w:r>
            <w:r>
              <w:t xml:space="preserve"> C (6)</w:t>
            </w:r>
          </w:p>
        </w:tc>
        <w:tc>
          <w:tcPr>
            <w:tcW w:w="1181" w:type="dxa"/>
          </w:tcPr>
          <w:p w14:paraId="4901BF3B" w14:textId="77777777" w:rsidR="0027009E" w:rsidRPr="00327C5C" w:rsidRDefault="0027009E" w:rsidP="005E76DB">
            <w:pPr>
              <w:jc w:val="center"/>
            </w:pPr>
            <w:r w:rsidRPr="00327C5C">
              <w:t>R</w:t>
            </w:r>
            <w:r>
              <w:t xml:space="preserve"> C (6)</w:t>
            </w:r>
          </w:p>
        </w:tc>
        <w:tc>
          <w:tcPr>
            <w:tcW w:w="1560" w:type="dxa"/>
            <w:shd w:val="clear" w:color="auto" w:fill="auto"/>
          </w:tcPr>
          <w:p w14:paraId="6312122C" w14:textId="199596F9" w:rsidR="0027009E" w:rsidRPr="00327C5C" w:rsidRDefault="0027009E" w:rsidP="005E76DB">
            <w:pPr>
              <w:jc w:val="center"/>
            </w:pPr>
          </w:p>
        </w:tc>
      </w:tr>
      <w:tr w:rsidR="0027009E" w:rsidRPr="00327C5C" w14:paraId="6BD67D77" w14:textId="77777777" w:rsidTr="005E76DB">
        <w:tc>
          <w:tcPr>
            <w:tcW w:w="1838" w:type="dxa"/>
            <w:vMerge w:val="restart"/>
          </w:tcPr>
          <w:p w14:paraId="06B78B4B" w14:textId="77777777" w:rsidR="0027009E" w:rsidRPr="000D71A4" w:rsidRDefault="0027009E" w:rsidP="005E76DB">
            <w:pPr>
              <w:rPr>
                <w:b/>
                <w:bCs/>
              </w:rPr>
            </w:pPr>
            <w:r w:rsidRPr="000D71A4">
              <w:rPr>
                <w:b/>
                <w:bCs/>
              </w:rPr>
              <w:t>5.11: Make it easy for consumers to delete personal data</w:t>
            </w:r>
          </w:p>
        </w:tc>
        <w:tc>
          <w:tcPr>
            <w:tcW w:w="1198" w:type="dxa"/>
            <w:shd w:val="clear" w:color="auto" w:fill="auto"/>
          </w:tcPr>
          <w:p w14:paraId="7E60D06D" w14:textId="410C809F" w:rsidR="0027009E" w:rsidRPr="00327C5C" w:rsidRDefault="0027009E" w:rsidP="005E76DB">
            <w:r w:rsidRPr="000D71A4">
              <w:rPr>
                <w:b/>
                <w:bCs/>
              </w:rPr>
              <w:t>5.11-1</w:t>
            </w:r>
          </w:p>
        </w:tc>
        <w:tc>
          <w:tcPr>
            <w:tcW w:w="1248" w:type="dxa"/>
            <w:shd w:val="clear" w:color="auto" w:fill="auto"/>
          </w:tcPr>
          <w:p w14:paraId="6328DEC1" w14:textId="0B2A7693" w:rsidR="0027009E" w:rsidRPr="00327C5C" w:rsidRDefault="0027009E" w:rsidP="005E76DB">
            <w:pPr>
              <w:jc w:val="center"/>
            </w:pPr>
            <w:r w:rsidRPr="00327C5C">
              <w:t>R</w:t>
            </w:r>
            <w:r w:rsidR="00317EB0">
              <w:t xml:space="preserve"> C (24)</w:t>
            </w:r>
          </w:p>
        </w:tc>
        <w:tc>
          <w:tcPr>
            <w:tcW w:w="1248" w:type="dxa"/>
            <w:shd w:val="clear" w:color="auto" w:fill="00B050"/>
          </w:tcPr>
          <w:p w14:paraId="31F68761" w14:textId="0A6447DA" w:rsidR="0027009E" w:rsidRPr="00327C5C" w:rsidRDefault="0027009E" w:rsidP="005E76DB">
            <w:pPr>
              <w:jc w:val="center"/>
            </w:pPr>
            <w:r w:rsidRPr="00327C5C">
              <w:t>M</w:t>
            </w:r>
            <w:r w:rsidR="00317EB0">
              <w:t xml:space="preserve"> C (24)</w:t>
            </w:r>
          </w:p>
        </w:tc>
        <w:tc>
          <w:tcPr>
            <w:tcW w:w="1248" w:type="dxa"/>
            <w:shd w:val="clear" w:color="auto" w:fill="00B050"/>
          </w:tcPr>
          <w:p w14:paraId="59B451FA" w14:textId="5F4C8DB5" w:rsidR="0027009E" w:rsidRPr="00327C5C" w:rsidRDefault="0027009E" w:rsidP="005E76DB">
            <w:pPr>
              <w:jc w:val="center"/>
            </w:pPr>
            <w:r w:rsidRPr="00327C5C">
              <w:t>M</w:t>
            </w:r>
            <w:r w:rsidR="00317EB0">
              <w:t xml:space="preserve"> C (24)</w:t>
            </w:r>
          </w:p>
        </w:tc>
        <w:tc>
          <w:tcPr>
            <w:tcW w:w="1181" w:type="dxa"/>
            <w:shd w:val="clear" w:color="auto" w:fill="00B050"/>
          </w:tcPr>
          <w:p w14:paraId="75B9D76F" w14:textId="76115201" w:rsidR="0027009E" w:rsidRPr="00327C5C" w:rsidRDefault="0027009E" w:rsidP="005E76DB">
            <w:pPr>
              <w:jc w:val="center"/>
            </w:pPr>
            <w:r w:rsidRPr="00327C5C">
              <w:t>M</w:t>
            </w:r>
            <w:r w:rsidR="00317EB0">
              <w:t xml:space="preserve"> C (24)</w:t>
            </w:r>
          </w:p>
        </w:tc>
        <w:tc>
          <w:tcPr>
            <w:tcW w:w="1560" w:type="dxa"/>
            <w:shd w:val="clear" w:color="auto" w:fill="auto"/>
          </w:tcPr>
          <w:p w14:paraId="758AA193" w14:textId="718DAD42" w:rsidR="0027009E" w:rsidRPr="00327C5C" w:rsidRDefault="0027009E" w:rsidP="005E76DB">
            <w:pPr>
              <w:jc w:val="center"/>
            </w:pPr>
          </w:p>
        </w:tc>
      </w:tr>
      <w:tr w:rsidR="0027009E" w:rsidRPr="00327C5C" w14:paraId="4E2CAF62" w14:textId="77777777" w:rsidTr="005E76DB">
        <w:tc>
          <w:tcPr>
            <w:tcW w:w="1838" w:type="dxa"/>
            <w:vMerge/>
          </w:tcPr>
          <w:p w14:paraId="1E983F42" w14:textId="77777777" w:rsidR="0027009E" w:rsidRPr="000D71A4" w:rsidRDefault="0027009E" w:rsidP="005E76DB">
            <w:pPr>
              <w:rPr>
                <w:b/>
                <w:bCs/>
              </w:rPr>
            </w:pPr>
          </w:p>
        </w:tc>
        <w:tc>
          <w:tcPr>
            <w:tcW w:w="1198" w:type="dxa"/>
            <w:shd w:val="clear" w:color="auto" w:fill="auto"/>
          </w:tcPr>
          <w:p w14:paraId="0A3E71C9" w14:textId="1FFAF90C" w:rsidR="0027009E" w:rsidRPr="00327C5C" w:rsidRDefault="0027009E" w:rsidP="005E76DB">
            <w:r w:rsidRPr="000D71A4">
              <w:rPr>
                <w:b/>
                <w:bCs/>
              </w:rPr>
              <w:t>5.11-2</w:t>
            </w:r>
          </w:p>
        </w:tc>
        <w:tc>
          <w:tcPr>
            <w:tcW w:w="1248" w:type="dxa"/>
            <w:shd w:val="clear" w:color="auto" w:fill="auto"/>
          </w:tcPr>
          <w:p w14:paraId="189FD1C9" w14:textId="77496880" w:rsidR="0027009E" w:rsidRPr="00327C5C" w:rsidRDefault="0027009E" w:rsidP="005E76DB">
            <w:pPr>
              <w:jc w:val="center"/>
            </w:pPr>
            <w:r w:rsidRPr="00327C5C">
              <w:t>R</w:t>
            </w:r>
            <w:r w:rsidR="00317EB0">
              <w:t xml:space="preserve"> C (25)</w:t>
            </w:r>
          </w:p>
        </w:tc>
        <w:tc>
          <w:tcPr>
            <w:tcW w:w="1248" w:type="dxa"/>
          </w:tcPr>
          <w:p w14:paraId="463FD47A" w14:textId="7B8B9223" w:rsidR="0027009E" w:rsidRPr="00327C5C" w:rsidRDefault="0027009E" w:rsidP="005E76DB">
            <w:pPr>
              <w:jc w:val="center"/>
            </w:pPr>
            <w:r w:rsidRPr="00327C5C">
              <w:t>R</w:t>
            </w:r>
            <w:r w:rsidR="00317EB0">
              <w:t xml:space="preserve"> C (25)</w:t>
            </w:r>
          </w:p>
        </w:tc>
        <w:tc>
          <w:tcPr>
            <w:tcW w:w="1248" w:type="dxa"/>
          </w:tcPr>
          <w:p w14:paraId="19C7189A" w14:textId="1E811B43" w:rsidR="0027009E" w:rsidRPr="00327C5C" w:rsidRDefault="0027009E" w:rsidP="005E76DB">
            <w:pPr>
              <w:jc w:val="center"/>
            </w:pPr>
            <w:r w:rsidRPr="00327C5C">
              <w:t>R</w:t>
            </w:r>
            <w:r w:rsidR="00317EB0">
              <w:t xml:space="preserve"> C (25)</w:t>
            </w:r>
          </w:p>
        </w:tc>
        <w:tc>
          <w:tcPr>
            <w:tcW w:w="1181" w:type="dxa"/>
          </w:tcPr>
          <w:p w14:paraId="06077BFA" w14:textId="3E84802C" w:rsidR="0027009E" w:rsidRPr="00327C5C" w:rsidRDefault="0027009E" w:rsidP="005E76DB">
            <w:pPr>
              <w:jc w:val="center"/>
            </w:pPr>
            <w:r w:rsidRPr="00327C5C">
              <w:t>R</w:t>
            </w:r>
            <w:r w:rsidR="00317EB0">
              <w:t xml:space="preserve"> C (25)</w:t>
            </w:r>
          </w:p>
        </w:tc>
        <w:tc>
          <w:tcPr>
            <w:tcW w:w="1560" w:type="dxa"/>
            <w:shd w:val="clear" w:color="auto" w:fill="auto"/>
          </w:tcPr>
          <w:p w14:paraId="682BE9DA" w14:textId="06811A7B" w:rsidR="0027009E" w:rsidRPr="00327C5C" w:rsidRDefault="0027009E" w:rsidP="005E76DB">
            <w:pPr>
              <w:jc w:val="center"/>
            </w:pPr>
          </w:p>
        </w:tc>
      </w:tr>
      <w:tr w:rsidR="0027009E" w:rsidRPr="00327C5C" w14:paraId="317A8DC8" w14:textId="77777777" w:rsidTr="005E76DB">
        <w:tc>
          <w:tcPr>
            <w:tcW w:w="1838" w:type="dxa"/>
            <w:vMerge/>
          </w:tcPr>
          <w:p w14:paraId="2351170C" w14:textId="77777777" w:rsidR="0027009E" w:rsidRPr="000D71A4" w:rsidRDefault="0027009E" w:rsidP="005E76DB">
            <w:pPr>
              <w:rPr>
                <w:b/>
                <w:bCs/>
              </w:rPr>
            </w:pPr>
          </w:p>
        </w:tc>
        <w:tc>
          <w:tcPr>
            <w:tcW w:w="1198" w:type="dxa"/>
            <w:shd w:val="clear" w:color="auto" w:fill="auto"/>
          </w:tcPr>
          <w:p w14:paraId="5C048678" w14:textId="51871B04" w:rsidR="0027009E" w:rsidRPr="00327C5C" w:rsidRDefault="0027009E" w:rsidP="005E76DB">
            <w:r w:rsidRPr="000D71A4">
              <w:rPr>
                <w:b/>
                <w:bCs/>
              </w:rPr>
              <w:t>5.11-3</w:t>
            </w:r>
          </w:p>
        </w:tc>
        <w:tc>
          <w:tcPr>
            <w:tcW w:w="1248" w:type="dxa"/>
            <w:shd w:val="clear" w:color="auto" w:fill="auto"/>
          </w:tcPr>
          <w:p w14:paraId="34A78349" w14:textId="5A7D30A1" w:rsidR="0027009E" w:rsidRPr="00327C5C" w:rsidRDefault="0027009E" w:rsidP="005E76DB">
            <w:pPr>
              <w:jc w:val="center"/>
            </w:pPr>
            <w:r w:rsidRPr="00327C5C">
              <w:t>R</w:t>
            </w:r>
            <w:r w:rsidR="00317EB0">
              <w:t xml:space="preserve"> C (26)</w:t>
            </w:r>
          </w:p>
        </w:tc>
        <w:tc>
          <w:tcPr>
            <w:tcW w:w="1248" w:type="dxa"/>
          </w:tcPr>
          <w:p w14:paraId="19644B42" w14:textId="20C33D94" w:rsidR="0027009E" w:rsidRPr="00327C5C" w:rsidRDefault="0027009E" w:rsidP="005E76DB">
            <w:pPr>
              <w:jc w:val="center"/>
            </w:pPr>
            <w:r w:rsidRPr="00327C5C">
              <w:t>R</w:t>
            </w:r>
            <w:r w:rsidR="00317EB0">
              <w:t xml:space="preserve"> C (26)</w:t>
            </w:r>
          </w:p>
        </w:tc>
        <w:tc>
          <w:tcPr>
            <w:tcW w:w="1248" w:type="dxa"/>
          </w:tcPr>
          <w:p w14:paraId="37A7DE3F" w14:textId="5696E92B" w:rsidR="0027009E" w:rsidRPr="00327C5C" w:rsidRDefault="0027009E" w:rsidP="005E76DB">
            <w:pPr>
              <w:jc w:val="center"/>
            </w:pPr>
            <w:r w:rsidRPr="00327C5C">
              <w:t>R</w:t>
            </w:r>
            <w:r w:rsidR="00317EB0">
              <w:t xml:space="preserve"> C (26)</w:t>
            </w:r>
          </w:p>
        </w:tc>
        <w:tc>
          <w:tcPr>
            <w:tcW w:w="1181" w:type="dxa"/>
          </w:tcPr>
          <w:p w14:paraId="3E05E45D" w14:textId="66E54001" w:rsidR="0027009E" w:rsidRPr="00327C5C" w:rsidRDefault="0027009E" w:rsidP="005E76DB">
            <w:pPr>
              <w:jc w:val="center"/>
            </w:pPr>
            <w:r w:rsidRPr="00327C5C">
              <w:t>R</w:t>
            </w:r>
            <w:r w:rsidR="00317EB0">
              <w:t xml:space="preserve"> C (26)</w:t>
            </w:r>
          </w:p>
        </w:tc>
        <w:tc>
          <w:tcPr>
            <w:tcW w:w="1560" w:type="dxa"/>
            <w:shd w:val="clear" w:color="auto" w:fill="auto"/>
          </w:tcPr>
          <w:p w14:paraId="03169696" w14:textId="71908A27" w:rsidR="0027009E" w:rsidRPr="00327C5C" w:rsidRDefault="0027009E" w:rsidP="005E76DB">
            <w:pPr>
              <w:jc w:val="center"/>
            </w:pPr>
          </w:p>
        </w:tc>
      </w:tr>
      <w:tr w:rsidR="0027009E" w:rsidRPr="00327C5C" w14:paraId="71D903FF" w14:textId="77777777" w:rsidTr="005E76DB">
        <w:tc>
          <w:tcPr>
            <w:tcW w:w="1838" w:type="dxa"/>
            <w:vMerge/>
          </w:tcPr>
          <w:p w14:paraId="459DF3AB" w14:textId="77777777" w:rsidR="0027009E" w:rsidRPr="000D71A4" w:rsidRDefault="0027009E" w:rsidP="005E76DB">
            <w:pPr>
              <w:rPr>
                <w:b/>
                <w:bCs/>
              </w:rPr>
            </w:pPr>
          </w:p>
        </w:tc>
        <w:tc>
          <w:tcPr>
            <w:tcW w:w="1198" w:type="dxa"/>
            <w:shd w:val="clear" w:color="auto" w:fill="auto"/>
          </w:tcPr>
          <w:p w14:paraId="00200C9B" w14:textId="2CB9F7D6" w:rsidR="0027009E" w:rsidRPr="00327C5C" w:rsidRDefault="0027009E" w:rsidP="005E76DB">
            <w:r w:rsidRPr="000D71A4">
              <w:rPr>
                <w:b/>
                <w:bCs/>
              </w:rPr>
              <w:t>5.11-4</w:t>
            </w:r>
          </w:p>
        </w:tc>
        <w:tc>
          <w:tcPr>
            <w:tcW w:w="1248" w:type="dxa"/>
            <w:shd w:val="clear" w:color="auto" w:fill="auto"/>
          </w:tcPr>
          <w:p w14:paraId="6890430A" w14:textId="60468928" w:rsidR="0027009E" w:rsidRPr="00327C5C" w:rsidRDefault="0027009E" w:rsidP="005E76DB">
            <w:pPr>
              <w:jc w:val="center"/>
            </w:pPr>
            <w:r w:rsidRPr="00327C5C">
              <w:t>R</w:t>
            </w:r>
            <w:r w:rsidR="00317EB0">
              <w:t xml:space="preserve"> C (26)</w:t>
            </w:r>
          </w:p>
        </w:tc>
        <w:tc>
          <w:tcPr>
            <w:tcW w:w="1248" w:type="dxa"/>
          </w:tcPr>
          <w:p w14:paraId="0168C156" w14:textId="089D8E9B" w:rsidR="0027009E" w:rsidRPr="00327C5C" w:rsidRDefault="0027009E" w:rsidP="005E76DB">
            <w:pPr>
              <w:jc w:val="center"/>
            </w:pPr>
            <w:r w:rsidRPr="00327C5C">
              <w:t>R</w:t>
            </w:r>
            <w:r w:rsidR="00317EB0">
              <w:t xml:space="preserve"> C (26)</w:t>
            </w:r>
          </w:p>
        </w:tc>
        <w:tc>
          <w:tcPr>
            <w:tcW w:w="1248" w:type="dxa"/>
          </w:tcPr>
          <w:p w14:paraId="2ACDB4EB" w14:textId="0F6DC662" w:rsidR="0027009E" w:rsidRPr="00327C5C" w:rsidRDefault="0027009E" w:rsidP="005E76DB">
            <w:pPr>
              <w:jc w:val="center"/>
            </w:pPr>
            <w:r w:rsidRPr="00327C5C">
              <w:t>R</w:t>
            </w:r>
            <w:r w:rsidR="00317EB0">
              <w:t xml:space="preserve"> C (26)</w:t>
            </w:r>
          </w:p>
        </w:tc>
        <w:tc>
          <w:tcPr>
            <w:tcW w:w="1181" w:type="dxa"/>
          </w:tcPr>
          <w:p w14:paraId="30A26973" w14:textId="2B1D7936" w:rsidR="0027009E" w:rsidRPr="00327C5C" w:rsidRDefault="0027009E" w:rsidP="005E76DB">
            <w:pPr>
              <w:jc w:val="center"/>
            </w:pPr>
            <w:r w:rsidRPr="00327C5C">
              <w:t>R</w:t>
            </w:r>
            <w:r w:rsidR="00317EB0">
              <w:t xml:space="preserve"> C (26)</w:t>
            </w:r>
          </w:p>
        </w:tc>
        <w:tc>
          <w:tcPr>
            <w:tcW w:w="1560" w:type="dxa"/>
            <w:shd w:val="clear" w:color="auto" w:fill="auto"/>
          </w:tcPr>
          <w:p w14:paraId="61B42A18" w14:textId="1354A3A1" w:rsidR="0027009E" w:rsidRPr="00327C5C" w:rsidRDefault="0027009E" w:rsidP="005E76DB">
            <w:pPr>
              <w:jc w:val="center"/>
            </w:pPr>
          </w:p>
        </w:tc>
      </w:tr>
      <w:tr w:rsidR="0027009E" w:rsidRPr="00327C5C" w14:paraId="761F5E97" w14:textId="77777777" w:rsidTr="005E76DB">
        <w:tc>
          <w:tcPr>
            <w:tcW w:w="1838" w:type="dxa"/>
            <w:vMerge w:val="restart"/>
          </w:tcPr>
          <w:p w14:paraId="2D7B4C0B" w14:textId="77777777" w:rsidR="0027009E" w:rsidRPr="000D71A4" w:rsidRDefault="0027009E" w:rsidP="005E76DB">
            <w:pPr>
              <w:rPr>
                <w:b/>
                <w:bCs/>
              </w:rPr>
            </w:pPr>
            <w:r w:rsidRPr="000D71A4">
              <w:rPr>
                <w:b/>
                <w:bCs/>
              </w:rPr>
              <w:t>5.12: Make installation and maintenance of devices easy</w:t>
            </w:r>
          </w:p>
        </w:tc>
        <w:tc>
          <w:tcPr>
            <w:tcW w:w="1198" w:type="dxa"/>
            <w:shd w:val="clear" w:color="auto" w:fill="auto"/>
          </w:tcPr>
          <w:p w14:paraId="03EE582E" w14:textId="13F8B8B7" w:rsidR="0027009E" w:rsidRPr="00327C5C" w:rsidRDefault="0027009E" w:rsidP="005E76DB">
            <w:r w:rsidRPr="000D71A4">
              <w:rPr>
                <w:b/>
                <w:bCs/>
              </w:rPr>
              <w:t>5.12-1</w:t>
            </w:r>
          </w:p>
        </w:tc>
        <w:tc>
          <w:tcPr>
            <w:tcW w:w="1248" w:type="dxa"/>
            <w:shd w:val="clear" w:color="auto" w:fill="auto"/>
          </w:tcPr>
          <w:p w14:paraId="69B99DF9" w14:textId="77777777" w:rsidR="0027009E" w:rsidRPr="00327C5C" w:rsidRDefault="0027009E" w:rsidP="005E76DB">
            <w:pPr>
              <w:jc w:val="center"/>
            </w:pPr>
            <w:r w:rsidRPr="00327C5C">
              <w:t>R</w:t>
            </w:r>
          </w:p>
        </w:tc>
        <w:tc>
          <w:tcPr>
            <w:tcW w:w="1248" w:type="dxa"/>
          </w:tcPr>
          <w:p w14:paraId="10EE3B51" w14:textId="77777777" w:rsidR="0027009E" w:rsidRPr="00327C5C" w:rsidRDefault="0027009E" w:rsidP="005E76DB">
            <w:pPr>
              <w:jc w:val="center"/>
            </w:pPr>
            <w:r w:rsidRPr="00327C5C">
              <w:t>R</w:t>
            </w:r>
          </w:p>
        </w:tc>
        <w:tc>
          <w:tcPr>
            <w:tcW w:w="1248" w:type="dxa"/>
          </w:tcPr>
          <w:p w14:paraId="1E664E72" w14:textId="77777777" w:rsidR="0027009E" w:rsidRPr="00327C5C" w:rsidRDefault="0027009E" w:rsidP="005E76DB">
            <w:pPr>
              <w:jc w:val="center"/>
            </w:pPr>
            <w:r w:rsidRPr="00327C5C">
              <w:t>R</w:t>
            </w:r>
          </w:p>
        </w:tc>
        <w:tc>
          <w:tcPr>
            <w:tcW w:w="1181" w:type="dxa"/>
          </w:tcPr>
          <w:p w14:paraId="55DC31D8" w14:textId="77777777" w:rsidR="0027009E" w:rsidRPr="00327C5C" w:rsidRDefault="0027009E" w:rsidP="005E76DB">
            <w:pPr>
              <w:jc w:val="center"/>
            </w:pPr>
            <w:r w:rsidRPr="00327C5C">
              <w:t>R</w:t>
            </w:r>
          </w:p>
        </w:tc>
        <w:tc>
          <w:tcPr>
            <w:tcW w:w="1560" w:type="dxa"/>
            <w:shd w:val="clear" w:color="auto" w:fill="auto"/>
          </w:tcPr>
          <w:p w14:paraId="7B7121C7" w14:textId="0D93CBE9" w:rsidR="0027009E" w:rsidRPr="00327C5C" w:rsidRDefault="0027009E" w:rsidP="005E76DB">
            <w:pPr>
              <w:jc w:val="center"/>
            </w:pPr>
          </w:p>
        </w:tc>
      </w:tr>
      <w:tr w:rsidR="0027009E" w:rsidRPr="00327C5C" w14:paraId="09C764B8" w14:textId="77777777" w:rsidTr="005E76DB">
        <w:tc>
          <w:tcPr>
            <w:tcW w:w="1838" w:type="dxa"/>
            <w:vMerge/>
          </w:tcPr>
          <w:p w14:paraId="2C7CB2C1" w14:textId="77777777" w:rsidR="0027009E" w:rsidRPr="00327C5C" w:rsidRDefault="0027009E" w:rsidP="005E76DB"/>
        </w:tc>
        <w:tc>
          <w:tcPr>
            <w:tcW w:w="1198" w:type="dxa"/>
            <w:shd w:val="clear" w:color="auto" w:fill="auto"/>
          </w:tcPr>
          <w:p w14:paraId="7569D247" w14:textId="01F85545" w:rsidR="0027009E" w:rsidRPr="00327C5C" w:rsidRDefault="0027009E" w:rsidP="005E76DB">
            <w:r w:rsidRPr="000D71A4">
              <w:rPr>
                <w:b/>
                <w:bCs/>
              </w:rPr>
              <w:t>5.12-2</w:t>
            </w:r>
          </w:p>
        </w:tc>
        <w:tc>
          <w:tcPr>
            <w:tcW w:w="1248" w:type="dxa"/>
          </w:tcPr>
          <w:p w14:paraId="77B4EFF1" w14:textId="77777777" w:rsidR="0027009E" w:rsidRPr="00327C5C" w:rsidRDefault="0027009E" w:rsidP="005E76DB">
            <w:pPr>
              <w:jc w:val="center"/>
            </w:pPr>
            <w:r w:rsidRPr="00327C5C">
              <w:t>R</w:t>
            </w:r>
          </w:p>
        </w:tc>
        <w:tc>
          <w:tcPr>
            <w:tcW w:w="1248" w:type="dxa"/>
          </w:tcPr>
          <w:p w14:paraId="7365DE05" w14:textId="77777777" w:rsidR="0027009E" w:rsidRPr="00327C5C" w:rsidRDefault="0027009E" w:rsidP="005E76DB">
            <w:pPr>
              <w:jc w:val="center"/>
            </w:pPr>
            <w:r w:rsidRPr="00327C5C">
              <w:t>R</w:t>
            </w:r>
          </w:p>
        </w:tc>
        <w:tc>
          <w:tcPr>
            <w:tcW w:w="1248" w:type="dxa"/>
          </w:tcPr>
          <w:p w14:paraId="26034E32" w14:textId="77777777" w:rsidR="0027009E" w:rsidRPr="00327C5C" w:rsidRDefault="0027009E" w:rsidP="005E76DB">
            <w:pPr>
              <w:jc w:val="center"/>
            </w:pPr>
            <w:r w:rsidRPr="00327C5C">
              <w:t>R</w:t>
            </w:r>
          </w:p>
        </w:tc>
        <w:tc>
          <w:tcPr>
            <w:tcW w:w="1181" w:type="dxa"/>
          </w:tcPr>
          <w:p w14:paraId="67DB88B0" w14:textId="77777777" w:rsidR="0027009E" w:rsidRPr="00327C5C" w:rsidRDefault="0027009E" w:rsidP="005E76DB">
            <w:pPr>
              <w:jc w:val="center"/>
            </w:pPr>
            <w:r w:rsidRPr="00327C5C">
              <w:t>R</w:t>
            </w:r>
          </w:p>
        </w:tc>
        <w:tc>
          <w:tcPr>
            <w:tcW w:w="1560" w:type="dxa"/>
          </w:tcPr>
          <w:p w14:paraId="6C17AE70" w14:textId="226710B9" w:rsidR="0027009E" w:rsidRPr="00327C5C" w:rsidRDefault="0027009E" w:rsidP="005E76DB">
            <w:pPr>
              <w:jc w:val="center"/>
            </w:pPr>
          </w:p>
        </w:tc>
      </w:tr>
      <w:tr w:rsidR="0027009E" w:rsidRPr="00327C5C" w14:paraId="7BF0D38C" w14:textId="77777777" w:rsidTr="005E76DB">
        <w:tc>
          <w:tcPr>
            <w:tcW w:w="1838" w:type="dxa"/>
            <w:vMerge/>
          </w:tcPr>
          <w:p w14:paraId="416FAEA0" w14:textId="77777777" w:rsidR="0027009E" w:rsidRPr="00327C5C" w:rsidRDefault="0027009E" w:rsidP="005E76DB"/>
        </w:tc>
        <w:tc>
          <w:tcPr>
            <w:tcW w:w="1198" w:type="dxa"/>
            <w:shd w:val="clear" w:color="auto" w:fill="auto"/>
          </w:tcPr>
          <w:p w14:paraId="151B59A1" w14:textId="1101FD8A" w:rsidR="0027009E" w:rsidRPr="00182E9F" w:rsidRDefault="0027009E" w:rsidP="005E76DB">
            <w:pPr>
              <w:rPr>
                <w:b/>
                <w:bCs/>
              </w:rPr>
            </w:pPr>
            <w:r w:rsidRPr="000D71A4">
              <w:rPr>
                <w:b/>
                <w:bCs/>
              </w:rPr>
              <w:t>5.12-3</w:t>
            </w:r>
          </w:p>
        </w:tc>
        <w:tc>
          <w:tcPr>
            <w:tcW w:w="1248" w:type="dxa"/>
          </w:tcPr>
          <w:p w14:paraId="554A3627" w14:textId="77777777" w:rsidR="0027009E" w:rsidRPr="00327C5C" w:rsidRDefault="0027009E" w:rsidP="005E76DB">
            <w:pPr>
              <w:jc w:val="center"/>
            </w:pPr>
            <w:r w:rsidRPr="00327C5C">
              <w:t>R</w:t>
            </w:r>
          </w:p>
        </w:tc>
        <w:tc>
          <w:tcPr>
            <w:tcW w:w="1248" w:type="dxa"/>
          </w:tcPr>
          <w:p w14:paraId="1B0C46A5" w14:textId="77777777" w:rsidR="0027009E" w:rsidRPr="00327C5C" w:rsidRDefault="0027009E" w:rsidP="005E76DB">
            <w:pPr>
              <w:jc w:val="center"/>
            </w:pPr>
            <w:r w:rsidRPr="00327C5C">
              <w:t>R</w:t>
            </w:r>
          </w:p>
        </w:tc>
        <w:tc>
          <w:tcPr>
            <w:tcW w:w="1248" w:type="dxa"/>
          </w:tcPr>
          <w:p w14:paraId="40FEDE90" w14:textId="77777777" w:rsidR="0027009E" w:rsidRPr="00327C5C" w:rsidRDefault="0027009E" w:rsidP="005E76DB">
            <w:pPr>
              <w:jc w:val="center"/>
            </w:pPr>
            <w:r w:rsidRPr="00327C5C">
              <w:t>R</w:t>
            </w:r>
          </w:p>
        </w:tc>
        <w:tc>
          <w:tcPr>
            <w:tcW w:w="1181" w:type="dxa"/>
          </w:tcPr>
          <w:p w14:paraId="0CAD241D" w14:textId="77777777" w:rsidR="0027009E" w:rsidRPr="00327C5C" w:rsidRDefault="0027009E" w:rsidP="005E76DB">
            <w:pPr>
              <w:jc w:val="center"/>
            </w:pPr>
            <w:r w:rsidRPr="00327C5C">
              <w:t>R</w:t>
            </w:r>
          </w:p>
        </w:tc>
        <w:tc>
          <w:tcPr>
            <w:tcW w:w="1560" w:type="dxa"/>
          </w:tcPr>
          <w:p w14:paraId="694F324B" w14:textId="745EC12B" w:rsidR="0027009E" w:rsidRPr="00327C5C" w:rsidRDefault="0027009E" w:rsidP="005E76DB">
            <w:pPr>
              <w:jc w:val="center"/>
            </w:pPr>
          </w:p>
        </w:tc>
      </w:tr>
      <w:tr w:rsidR="0027009E" w:rsidRPr="00327C5C" w14:paraId="15AD30BD" w14:textId="77777777" w:rsidTr="005E76DB">
        <w:tc>
          <w:tcPr>
            <w:tcW w:w="1838" w:type="dxa"/>
          </w:tcPr>
          <w:p w14:paraId="60F0A522" w14:textId="77777777" w:rsidR="0027009E" w:rsidRPr="000D71A4" w:rsidRDefault="0027009E" w:rsidP="005E76DB">
            <w:pPr>
              <w:rPr>
                <w:b/>
                <w:bCs/>
              </w:rPr>
            </w:pPr>
            <w:r w:rsidRPr="000D71A4">
              <w:rPr>
                <w:b/>
                <w:bCs/>
              </w:rPr>
              <w:t>5.13: Validate input data</w:t>
            </w:r>
          </w:p>
        </w:tc>
        <w:tc>
          <w:tcPr>
            <w:tcW w:w="1198" w:type="dxa"/>
            <w:shd w:val="clear" w:color="auto" w:fill="auto"/>
          </w:tcPr>
          <w:p w14:paraId="7DA090F3" w14:textId="0298369A" w:rsidR="0027009E" w:rsidRPr="00327C5C" w:rsidRDefault="0027009E" w:rsidP="005E76DB">
            <w:r w:rsidRPr="000D71A4">
              <w:rPr>
                <w:b/>
                <w:bCs/>
              </w:rPr>
              <w:t>5.13-1</w:t>
            </w:r>
          </w:p>
        </w:tc>
        <w:tc>
          <w:tcPr>
            <w:tcW w:w="1248" w:type="dxa"/>
          </w:tcPr>
          <w:p w14:paraId="13E5BE3B" w14:textId="39BBF1A8" w:rsidR="0027009E" w:rsidRPr="00327C5C" w:rsidRDefault="0027009E" w:rsidP="005E76DB">
            <w:pPr>
              <w:jc w:val="center"/>
            </w:pPr>
            <w:r w:rsidRPr="00327C5C">
              <w:t>R</w:t>
            </w:r>
            <w:r w:rsidR="00317EB0">
              <w:t xml:space="preserve"> C (27)</w:t>
            </w:r>
          </w:p>
        </w:tc>
        <w:tc>
          <w:tcPr>
            <w:tcW w:w="1248" w:type="dxa"/>
            <w:shd w:val="clear" w:color="auto" w:fill="00B050"/>
          </w:tcPr>
          <w:p w14:paraId="6FBF8BF6" w14:textId="439641E8" w:rsidR="0027009E" w:rsidRPr="00327C5C" w:rsidRDefault="0027009E" w:rsidP="005E76DB">
            <w:pPr>
              <w:jc w:val="center"/>
            </w:pPr>
            <w:r>
              <w:t>M</w:t>
            </w:r>
            <w:r w:rsidR="00317EB0">
              <w:t xml:space="preserve"> C (27)</w:t>
            </w:r>
          </w:p>
        </w:tc>
        <w:tc>
          <w:tcPr>
            <w:tcW w:w="1248" w:type="dxa"/>
            <w:shd w:val="clear" w:color="auto" w:fill="00B050"/>
          </w:tcPr>
          <w:p w14:paraId="226954DB" w14:textId="0C5D33B4" w:rsidR="0027009E" w:rsidRPr="00327C5C" w:rsidRDefault="0027009E" w:rsidP="005E76DB">
            <w:pPr>
              <w:jc w:val="center"/>
            </w:pPr>
            <w:r w:rsidRPr="00327C5C">
              <w:rPr>
                <w:shd w:val="clear" w:color="auto" w:fill="00B050"/>
              </w:rPr>
              <w:t>M</w:t>
            </w:r>
            <w:r w:rsidR="00317EB0">
              <w:t xml:space="preserve"> C (27)</w:t>
            </w:r>
          </w:p>
        </w:tc>
        <w:tc>
          <w:tcPr>
            <w:tcW w:w="1181" w:type="dxa"/>
            <w:shd w:val="clear" w:color="auto" w:fill="00B050"/>
          </w:tcPr>
          <w:p w14:paraId="3DE90C08" w14:textId="6C0DA7AA" w:rsidR="0027009E" w:rsidRPr="00327C5C" w:rsidRDefault="0027009E" w:rsidP="005E76DB">
            <w:pPr>
              <w:jc w:val="center"/>
            </w:pPr>
            <w:r w:rsidRPr="00327C5C">
              <w:t>M</w:t>
            </w:r>
            <w:r w:rsidR="00317EB0">
              <w:t xml:space="preserve"> C (27)</w:t>
            </w:r>
          </w:p>
        </w:tc>
        <w:tc>
          <w:tcPr>
            <w:tcW w:w="1560" w:type="dxa"/>
          </w:tcPr>
          <w:p w14:paraId="307F6AC5" w14:textId="64263DE4" w:rsidR="0027009E" w:rsidRPr="00327C5C" w:rsidRDefault="0027009E" w:rsidP="005E76DB">
            <w:pPr>
              <w:jc w:val="center"/>
            </w:pPr>
          </w:p>
        </w:tc>
      </w:tr>
      <w:tr w:rsidR="0027009E" w:rsidRPr="00327C5C" w14:paraId="1051F6A1" w14:textId="77777777" w:rsidTr="005E76DB">
        <w:tc>
          <w:tcPr>
            <w:tcW w:w="1838" w:type="dxa"/>
            <w:vMerge w:val="restart"/>
          </w:tcPr>
          <w:p w14:paraId="24193368" w14:textId="09521345" w:rsidR="0027009E" w:rsidRPr="00327C5C" w:rsidRDefault="0027009E" w:rsidP="005E76DB">
            <w:r w:rsidRPr="000D71A4">
              <w:rPr>
                <w:b/>
                <w:bCs/>
              </w:rPr>
              <w:t>6: Data protection provisions for consumer IoT</w:t>
            </w:r>
          </w:p>
        </w:tc>
        <w:tc>
          <w:tcPr>
            <w:tcW w:w="1198" w:type="dxa"/>
            <w:shd w:val="clear" w:color="auto" w:fill="auto"/>
          </w:tcPr>
          <w:p w14:paraId="29B12279" w14:textId="757F91ED" w:rsidR="0027009E" w:rsidRPr="00182E9F" w:rsidRDefault="0027009E" w:rsidP="005E76DB">
            <w:pPr>
              <w:rPr>
                <w:b/>
                <w:bCs/>
              </w:rPr>
            </w:pPr>
            <w:r w:rsidRPr="000D71A4">
              <w:rPr>
                <w:b/>
                <w:bCs/>
              </w:rPr>
              <w:t>6.1</w:t>
            </w:r>
          </w:p>
        </w:tc>
        <w:tc>
          <w:tcPr>
            <w:tcW w:w="1248" w:type="dxa"/>
          </w:tcPr>
          <w:p w14:paraId="0B844D1C" w14:textId="57A01052" w:rsidR="0027009E" w:rsidRPr="00327C5C" w:rsidRDefault="0027009E" w:rsidP="005E76DB">
            <w:pPr>
              <w:jc w:val="center"/>
            </w:pPr>
            <w:r w:rsidRPr="00327C5C">
              <w:t>R</w:t>
            </w:r>
            <w:r w:rsidR="00317EB0">
              <w:t xml:space="preserve"> C (28)</w:t>
            </w:r>
          </w:p>
        </w:tc>
        <w:tc>
          <w:tcPr>
            <w:tcW w:w="1248" w:type="dxa"/>
            <w:shd w:val="clear" w:color="auto" w:fill="00B050"/>
          </w:tcPr>
          <w:p w14:paraId="6D8ED3C8" w14:textId="5698CD10" w:rsidR="0027009E" w:rsidRPr="00327C5C" w:rsidRDefault="0027009E" w:rsidP="005E76DB">
            <w:pPr>
              <w:jc w:val="center"/>
            </w:pPr>
            <w:r w:rsidRPr="00327C5C">
              <w:t>M</w:t>
            </w:r>
            <w:r w:rsidR="00317EB0">
              <w:t xml:space="preserve"> C (28)</w:t>
            </w:r>
          </w:p>
        </w:tc>
        <w:tc>
          <w:tcPr>
            <w:tcW w:w="1248" w:type="dxa"/>
            <w:shd w:val="clear" w:color="auto" w:fill="00B050"/>
          </w:tcPr>
          <w:p w14:paraId="1B5F8ABB" w14:textId="73CBCB4B" w:rsidR="0027009E" w:rsidRPr="00327C5C" w:rsidRDefault="0027009E" w:rsidP="005E76DB">
            <w:pPr>
              <w:jc w:val="center"/>
            </w:pPr>
            <w:r w:rsidRPr="00327C5C">
              <w:t>M</w:t>
            </w:r>
            <w:r w:rsidR="00317EB0">
              <w:t xml:space="preserve"> C (28)</w:t>
            </w:r>
          </w:p>
        </w:tc>
        <w:tc>
          <w:tcPr>
            <w:tcW w:w="1181" w:type="dxa"/>
            <w:shd w:val="clear" w:color="auto" w:fill="00B050"/>
          </w:tcPr>
          <w:p w14:paraId="3B59F124" w14:textId="5FB386C5" w:rsidR="0027009E" w:rsidRPr="00327C5C" w:rsidRDefault="0027009E" w:rsidP="005E76DB">
            <w:pPr>
              <w:jc w:val="center"/>
            </w:pPr>
            <w:r w:rsidRPr="00327C5C">
              <w:t>M</w:t>
            </w:r>
            <w:r w:rsidR="00317EB0">
              <w:t xml:space="preserve"> C (28)</w:t>
            </w:r>
          </w:p>
        </w:tc>
        <w:tc>
          <w:tcPr>
            <w:tcW w:w="1560" w:type="dxa"/>
          </w:tcPr>
          <w:p w14:paraId="0484B751" w14:textId="169189FA" w:rsidR="0027009E" w:rsidRPr="00327C5C" w:rsidRDefault="0027009E" w:rsidP="005E76DB">
            <w:pPr>
              <w:jc w:val="center"/>
            </w:pPr>
          </w:p>
        </w:tc>
      </w:tr>
      <w:tr w:rsidR="0027009E" w:rsidRPr="00327C5C" w14:paraId="0BA49FF2" w14:textId="77777777" w:rsidTr="005E76DB">
        <w:tc>
          <w:tcPr>
            <w:tcW w:w="1838" w:type="dxa"/>
            <w:vMerge/>
          </w:tcPr>
          <w:p w14:paraId="336F47FE" w14:textId="77777777" w:rsidR="0027009E" w:rsidRPr="00327C5C" w:rsidRDefault="0027009E" w:rsidP="005E76DB"/>
        </w:tc>
        <w:tc>
          <w:tcPr>
            <w:tcW w:w="1198" w:type="dxa"/>
            <w:shd w:val="clear" w:color="auto" w:fill="auto"/>
          </w:tcPr>
          <w:p w14:paraId="0F2CBEAA" w14:textId="6420DAA2" w:rsidR="0027009E" w:rsidRPr="00182E9F" w:rsidRDefault="0027009E" w:rsidP="005E76DB">
            <w:pPr>
              <w:rPr>
                <w:b/>
                <w:bCs/>
              </w:rPr>
            </w:pPr>
            <w:r w:rsidRPr="000D71A4">
              <w:rPr>
                <w:b/>
                <w:bCs/>
              </w:rPr>
              <w:t>6.2</w:t>
            </w:r>
          </w:p>
        </w:tc>
        <w:tc>
          <w:tcPr>
            <w:tcW w:w="1248" w:type="dxa"/>
          </w:tcPr>
          <w:p w14:paraId="429B490A" w14:textId="77777777" w:rsidR="0027009E" w:rsidRPr="00327C5C" w:rsidRDefault="0027009E" w:rsidP="005E76DB">
            <w:pPr>
              <w:jc w:val="center"/>
            </w:pPr>
            <w:r w:rsidRPr="00327C5C">
              <w:t>R</w:t>
            </w:r>
            <w:r>
              <w:t xml:space="preserve"> C (7)</w:t>
            </w:r>
          </w:p>
        </w:tc>
        <w:tc>
          <w:tcPr>
            <w:tcW w:w="1248" w:type="dxa"/>
            <w:shd w:val="clear" w:color="auto" w:fill="00B050"/>
          </w:tcPr>
          <w:p w14:paraId="5A4DD0D5" w14:textId="77777777" w:rsidR="0027009E" w:rsidRPr="00327C5C" w:rsidRDefault="0027009E" w:rsidP="005E76DB">
            <w:pPr>
              <w:jc w:val="center"/>
            </w:pPr>
            <w:r w:rsidRPr="00327C5C">
              <w:t>M</w:t>
            </w:r>
            <w:r>
              <w:t xml:space="preserve"> C (7)</w:t>
            </w:r>
          </w:p>
        </w:tc>
        <w:tc>
          <w:tcPr>
            <w:tcW w:w="1248" w:type="dxa"/>
            <w:shd w:val="clear" w:color="auto" w:fill="00B050"/>
          </w:tcPr>
          <w:p w14:paraId="7651712A" w14:textId="77777777" w:rsidR="0027009E" w:rsidRPr="00327C5C" w:rsidRDefault="0027009E" w:rsidP="005E76DB">
            <w:pPr>
              <w:jc w:val="center"/>
            </w:pPr>
            <w:r w:rsidRPr="00327C5C">
              <w:t>M</w:t>
            </w:r>
            <w:r>
              <w:t xml:space="preserve"> C (7)</w:t>
            </w:r>
          </w:p>
        </w:tc>
        <w:tc>
          <w:tcPr>
            <w:tcW w:w="1181" w:type="dxa"/>
            <w:shd w:val="clear" w:color="auto" w:fill="00B050"/>
          </w:tcPr>
          <w:p w14:paraId="2D6F46C7" w14:textId="77777777" w:rsidR="0027009E" w:rsidRPr="00327C5C" w:rsidRDefault="0027009E" w:rsidP="005E76DB">
            <w:pPr>
              <w:jc w:val="center"/>
            </w:pPr>
            <w:r w:rsidRPr="00327C5C">
              <w:t>M</w:t>
            </w:r>
            <w:r>
              <w:t xml:space="preserve"> C (7)</w:t>
            </w:r>
          </w:p>
        </w:tc>
        <w:tc>
          <w:tcPr>
            <w:tcW w:w="1560" w:type="dxa"/>
          </w:tcPr>
          <w:p w14:paraId="20FB1723" w14:textId="4AAF4CA6" w:rsidR="0027009E" w:rsidRPr="00327C5C" w:rsidRDefault="0027009E" w:rsidP="005E76DB">
            <w:pPr>
              <w:jc w:val="center"/>
            </w:pPr>
          </w:p>
        </w:tc>
      </w:tr>
      <w:tr w:rsidR="0027009E" w:rsidRPr="00327C5C" w14:paraId="19B09FF7" w14:textId="77777777" w:rsidTr="005E76DB">
        <w:tc>
          <w:tcPr>
            <w:tcW w:w="1838" w:type="dxa"/>
            <w:vMerge/>
          </w:tcPr>
          <w:p w14:paraId="4598C627" w14:textId="77777777" w:rsidR="0027009E" w:rsidRPr="00327C5C" w:rsidRDefault="0027009E" w:rsidP="005E76DB"/>
        </w:tc>
        <w:tc>
          <w:tcPr>
            <w:tcW w:w="1198" w:type="dxa"/>
            <w:shd w:val="clear" w:color="auto" w:fill="auto"/>
          </w:tcPr>
          <w:p w14:paraId="5A002F63" w14:textId="63813705" w:rsidR="0027009E" w:rsidRPr="00182E9F" w:rsidRDefault="0027009E" w:rsidP="005E76DB">
            <w:pPr>
              <w:rPr>
                <w:b/>
                <w:bCs/>
              </w:rPr>
            </w:pPr>
            <w:r w:rsidRPr="000D71A4">
              <w:rPr>
                <w:b/>
                <w:bCs/>
              </w:rPr>
              <w:t>6.3</w:t>
            </w:r>
          </w:p>
        </w:tc>
        <w:tc>
          <w:tcPr>
            <w:tcW w:w="1248" w:type="dxa"/>
          </w:tcPr>
          <w:p w14:paraId="5426CB45" w14:textId="74158462" w:rsidR="0027009E" w:rsidRPr="00327C5C" w:rsidRDefault="0027009E" w:rsidP="005E76DB">
            <w:pPr>
              <w:jc w:val="center"/>
            </w:pPr>
            <w:r w:rsidRPr="00327C5C">
              <w:t>R</w:t>
            </w:r>
            <w:r w:rsidR="00317EB0">
              <w:t xml:space="preserve"> C (7)</w:t>
            </w:r>
          </w:p>
        </w:tc>
        <w:tc>
          <w:tcPr>
            <w:tcW w:w="1248" w:type="dxa"/>
            <w:shd w:val="clear" w:color="auto" w:fill="00B050"/>
          </w:tcPr>
          <w:p w14:paraId="6F50FBE4" w14:textId="0F34798F" w:rsidR="0027009E" w:rsidRPr="00327C5C" w:rsidRDefault="0027009E" w:rsidP="005E76DB">
            <w:pPr>
              <w:jc w:val="center"/>
            </w:pPr>
            <w:r w:rsidRPr="00327C5C">
              <w:t>M</w:t>
            </w:r>
            <w:r w:rsidR="00317EB0">
              <w:t xml:space="preserve"> C (7)</w:t>
            </w:r>
          </w:p>
        </w:tc>
        <w:tc>
          <w:tcPr>
            <w:tcW w:w="1248" w:type="dxa"/>
            <w:shd w:val="clear" w:color="auto" w:fill="00B050"/>
          </w:tcPr>
          <w:p w14:paraId="10DC5444" w14:textId="7F2D0005" w:rsidR="0027009E" w:rsidRPr="00327C5C" w:rsidRDefault="0027009E" w:rsidP="005E76DB">
            <w:pPr>
              <w:jc w:val="center"/>
            </w:pPr>
            <w:r w:rsidRPr="00327C5C">
              <w:t>M</w:t>
            </w:r>
            <w:r w:rsidR="00317EB0">
              <w:t xml:space="preserve"> C (7)</w:t>
            </w:r>
          </w:p>
        </w:tc>
        <w:tc>
          <w:tcPr>
            <w:tcW w:w="1181" w:type="dxa"/>
            <w:shd w:val="clear" w:color="auto" w:fill="00B050"/>
          </w:tcPr>
          <w:p w14:paraId="6F9960AF" w14:textId="0D31CDF2" w:rsidR="0027009E" w:rsidRPr="00327C5C" w:rsidRDefault="0027009E" w:rsidP="005E76DB">
            <w:pPr>
              <w:jc w:val="center"/>
            </w:pPr>
            <w:r w:rsidRPr="00327C5C">
              <w:t>M</w:t>
            </w:r>
            <w:r w:rsidR="00317EB0">
              <w:t xml:space="preserve"> C (7)</w:t>
            </w:r>
          </w:p>
        </w:tc>
        <w:tc>
          <w:tcPr>
            <w:tcW w:w="1560" w:type="dxa"/>
          </w:tcPr>
          <w:p w14:paraId="6A1F0B50" w14:textId="204F995A" w:rsidR="0027009E" w:rsidRPr="00327C5C" w:rsidRDefault="0027009E" w:rsidP="005E76DB">
            <w:pPr>
              <w:jc w:val="center"/>
            </w:pPr>
          </w:p>
        </w:tc>
      </w:tr>
      <w:tr w:rsidR="0027009E" w:rsidRPr="00327C5C" w14:paraId="141867D9" w14:textId="77777777" w:rsidTr="005E76DB">
        <w:tc>
          <w:tcPr>
            <w:tcW w:w="1838" w:type="dxa"/>
            <w:vMerge/>
          </w:tcPr>
          <w:p w14:paraId="27F59123" w14:textId="77777777" w:rsidR="0027009E" w:rsidRPr="00327C5C" w:rsidRDefault="0027009E" w:rsidP="005E76DB"/>
        </w:tc>
        <w:tc>
          <w:tcPr>
            <w:tcW w:w="1198" w:type="dxa"/>
            <w:shd w:val="clear" w:color="auto" w:fill="auto"/>
          </w:tcPr>
          <w:p w14:paraId="77803407" w14:textId="04BBCD1C" w:rsidR="0027009E" w:rsidRPr="00327C5C" w:rsidRDefault="0027009E" w:rsidP="005E76DB">
            <w:r w:rsidRPr="000D71A4">
              <w:rPr>
                <w:b/>
                <w:bCs/>
              </w:rPr>
              <w:t>6.4</w:t>
            </w:r>
          </w:p>
        </w:tc>
        <w:tc>
          <w:tcPr>
            <w:tcW w:w="1248" w:type="dxa"/>
          </w:tcPr>
          <w:p w14:paraId="0C58E4AF" w14:textId="77777777" w:rsidR="0027009E" w:rsidRPr="00327C5C" w:rsidRDefault="0027009E" w:rsidP="005E76DB">
            <w:pPr>
              <w:jc w:val="center"/>
            </w:pPr>
            <w:r w:rsidRPr="00327C5C">
              <w:t>R</w:t>
            </w:r>
            <w:r>
              <w:t xml:space="preserve"> C (6)</w:t>
            </w:r>
          </w:p>
        </w:tc>
        <w:tc>
          <w:tcPr>
            <w:tcW w:w="1248" w:type="dxa"/>
          </w:tcPr>
          <w:p w14:paraId="4949D608" w14:textId="77777777" w:rsidR="0027009E" w:rsidRPr="00327C5C" w:rsidRDefault="0027009E" w:rsidP="005E76DB">
            <w:pPr>
              <w:jc w:val="center"/>
            </w:pPr>
            <w:r w:rsidRPr="00327C5C">
              <w:t>R</w:t>
            </w:r>
            <w:r>
              <w:t xml:space="preserve"> C (6)</w:t>
            </w:r>
          </w:p>
        </w:tc>
        <w:tc>
          <w:tcPr>
            <w:tcW w:w="1248" w:type="dxa"/>
          </w:tcPr>
          <w:p w14:paraId="30A4BD2F" w14:textId="77777777" w:rsidR="0027009E" w:rsidRPr="00327C5C" w:rsidRDefault="0027009E" w:rsidP="005E76DB">
            <w:pPr>
              <w:jc w:val="center"/>
            </w:pPr>
            <w:r w:rsidRPr="00327C5C">
              <w:t>R</w:t>
            </w:r>
            <w:r>
              <w:t xml:space="preserve"> C (6)</w:t>
            </w:r>
          </w:p>
        </w:tc>
        <w:tc>
          <w:tcPr>
            <w:tcW w:w="1181" w:type="dxa"/>
            <w:shd w:val="clear" w:color="auto" w:fill="auto"/>
          </w:tcPr>
          <w:p w14:paraId="3AFA8A78" w14:textId="77777777" w:rsidR="0027009E" w:rsidRPr="00327C5C" w:rsidRDefault="0027009E" w:rsidP="005E76DB">
            <w:pPr>
              <w:jc w:val="center"/>
            </w:pPr>
            <w:r w:rsidRPr="00327C5C">
              <w:t>R</w:t>
            </w:r>
            <w:r>
              <w:t xml:space="preserve"> C (6)</w:t>
            </w:r>
          </w:p>
        </w:tc>
        <w:tc>
          <w:tcPr>
            <w:tcW w:w="1560" w:type="dxa"/>
          </w:tcPr>
          <w:p w14:paraId="389EE1A1" w14:textId="3F60357D" w:rsidR="0027009E" w:rsidRPr="00327C5C" w:rsidRDefault="0027009E" w:rsidP="005E76DB">
            <w:pPr>
              <w:jc w:val="center"/>
            </w:pPr>
          </w:p>
        </w:tc>
      </w:tr>
      <w:tr w:rsidR="0027009E" w:rsidRPr="00327C5C" w14:paraId="4325B670" w14:textId="77777777" w:rsidTr="005E76DB">
        <w:tc>
          <w:tcPr>
            <w:tcW w:w="1838" w:type="dxa"/>
            <w:vMerge/>
          </w:tcPr>
          <w:p w14:paraId="07549DC4" w14:textId="77777777" w:rsidR="0027009E" w:rsidRPr="00327C5C" w:rsidRDefault="0027009E" w:rsidP="005E76DB"/>
        </w:tc>
        <w:tc>
          <w:tcPr>
            <w:tcW w:w="1198" w:type="dxa"/>
            <w:shd w:val="clear" w:color="auto" w:fill="auto"/>
          </w:tcPr>
          <w:p w14:paraId="16707CFF" w14:textId="435E949D" w:rsidR="0027009E" w:rsidRPr="00327C5C" w:rsidRDefault="0027009E" w:rsidP="005E76DB">
            <w:r w:rsidRPr="000D71A4">
              <w:rPr>
                <w:b/>
                <w:bCs/>
              </w:rPr>
              <w:t>6.5</w:t>
            </w:r>
          </w:p>
        </w:tc>
        <w:tc>
          <w:tcPr>
            <w:tcW w:w="1248" w:type="dxa"/>
          </w:tcPr>
          <w:p w14:paraId="7477F523" w14:textId="77777777" w:rsidR="0027009E" w:rsidRPr="00327C5C" w:rsidRDefault="0027009E" w:rsidP="005E76DB">
            <w:pPr>
              <w:jc w:val="center"/>
            </w:pPr>
            <w:r w:rsidRPr="00327C5C">
              <w:t>R</w:t>
            </w:r>
            <w:r>
              <w:t xml:space="preserve"> C (6)</w:t>
            </w:r>
          </w:p>
        </w:tc>
        <w:tc>
          <w:tcPr>
            <w:tcW w:w="1248" w:type="dxa"/>
            <w:shd w:val="clear" w:color="auto" w:fill="00B050"/>
          </w:tcPr>
          <w:p w14:paraId="390429E4" w14:textId="77777777" w:rsidR="0027009E" w:rsidRPr="00327C5C" w:rsidRDefault="0027009E" w:rsidP="005E76DB">
            <w:pPr>
              <w:jc w:val="center"/>
            </w:pPr>
            <w:r w:rsidRPr="00327C5C">
              <w:t>M</w:t>
            </w:r>
            <w:r>
              <w:t xml:space="preserve"> C (6)</w:t>
            </w:r>
          </w:p>
        </w:tc>
        <w:tc>
          <w:tcPr>
            <w:tcW w:w="1248" w:type="dxa"/>
            <w:shd w:val="clear" w:color="auto" w:fill="00B050"/>
          </w:tcPr>
          <w:p w14:paraId="6FC7D223" w14:textId="77777777" w:rsidR="0027009E" w:rsidRPr="00327C5C" w:rsidRDefault="0027009E" w:rsidP="005E76DB">
            <w:pPr>
              <w:jc w:val="center"/>
            </w:pPr>
            <w:r w:rsidRPr="00327C5C">
              <w:t>M</w:t>
            </w:r>
            <w:r>
              <w:t xml:space="preserve"> C (6)</w:t>
            </w:r>
          </w:p>
        </w:tc>
        <w:tc>
          <w:tcPr>
            <w:tcW w:w="1181" w:type="dxa"/>
            <w:shd w:val="clear" w:color="auto" w:fill="00B050"/>
          </w:tcPr>
          <w:p w14:paraId="5FD57F66" w14:textId="77777777" w:rsidR="0027009E" w:rsidRPr="00327C5C" w:rsidRDefault="0027009E" w:rsidP="005E76DB">
            <w:pPr>
              <w:jc w:val="center"/>
            </w:pPr>
            <w:r w:rsidRPr="00327C5C">
              <w:t>M</w:t>
            </w:r>
            <w:r>
              <w:t xml:space="preserve"> C (6)</w:t>
            </w:r>
          </w:p>
        </w:tc>
        <w:tc>
          <w:tcPr>
            <w:tcW w:w="1560" w:type="dxa"/>
          </w:tcPr>
          <w:p w14:paraId="1C856178" w14:textId="32EAF162" w:rsidR="0027009E" w:rsidRPr="00327C5C" w:rsidRDefault="0027009E" w:rsidP="005E76DB">
            <w:pPr>
              <w:jc w:val="center"/>
            </w:pPr>
          </w:p>
        </w:tc>
      </w:tr>
      <w:tr w:rsidR="00B14CEE" w:rsidRPr="00327C5C" w14:paraId="2BCF0531" w14:textId="77777777" w:rsidTr="005E76DB">
        <w:tc>
          <w:tcPr>
            <w:tcW w:w="1838" w:type="dxa"/>
            <w:vMerge w:val="restart"/>
          </w:tcPr>
          <w:p w14:paraId="5ABFE926" w14:textId="2F9F842A" w:rsidR="00B14CEE" w:rsidRPr="007E5EE4" w:rsidRDefault="00B14CEE" w:rsidP="005E76DB">
            <w:pPr>
              <w:rPr>
                <w:b/>
                <w:bCs/>
              </w:rPr>
            </w:pPr>
            <w:r>
              <w:rPr>
                <w:b/>
                <w:bCs/>
              </w:rPr>
              <w:t>Lifecycle Requirements</w:t>
            </w:r>
          </w:p>
        </w:tc>
        <w:tc>
          <w:tcPr>
            <w:tcW w:w="1198" w:type="dxa"/>
            <w:shd w:val="clear" w:color="auto" w:fill="auto"/>
          </w:tcPr>
          <w:p w14:paraId="79BB0A27" w14:textId="4E4EB74A" w:rsidR="00B14CEE" w:rsidRPr="00327C5C" w:rsidRDefault="00B14CEE" w:rsidP="005E76DB">
            <w:r w:rsidRPr="007E5EE4">
              <w:rPr>
                <w:b/>
                <w:bCs/>
              </w:rPr>
              <w:t>CK-LP-01</w:t>
            </w:r>
          </w:p>
        </w:tc>
        <w:tc>
          <w:tcPr>
            <w:tcW w:w="1248" w:type="dxa"/>
            <w:shd w:val="clear" w:color="auto" w:fill="auto"/>
          </w:tcPr>
          <w:p w14:paraId="178166AB" w14:textId="77777777" w:rsidR="00B14CEE" w:rsidRPr="00327C5C" w:rsidRDefault="00B14CEE" w:rsidP="005E76DB">
            <w:pPr>
              <w:jc w:val="center"/>
            </w:pPr>
            <w:r>
              <w:t>-</w:t>
            </w:r>
          </w:p>
        </w:tc>
        <w:tc>
          <w:tcPr>
            <w:tcW w:w="1248" w:type="dxa"/>
            <w:shd w:val="clear" w:color="auto" w:fill="auto"/>
          </w:tcPr>
          <w:p w14:paraId="5A4C6232" w14:textId="77777777" w:rsidR="00B14CEE" w:rsidRPr="00327C5C" w:rsidRDefault="00B14CEE" w:rsidP="005E76DB">
            <w:pPr>
              <w:jc w:val="center"/>
            </w:pPr>
            <w:r>
              <w:t>-</w:t>
            </w:r>
          </w:p>
        </w:tc>
        <w:tc>
          <w:tcPr>
            <w:tcW w:w="1248" w:type="dxa"/>
            <w:shd w:val="clear" w:color="auto" w:fill="00B050"/>
          </w:tcPr>
          <w:p w14:paraId="3F5FFB38" w14:textId="77777777" w:rsidR="00B14CEE" w:rsidRPr="00327C5C" w:rsidRDefault="00B14CEE" w:rsidP="005E76DB">
            <w:pPr>
              <w:jc w:val="center"/>
            </w:pPr>
            <w:r w:rsidRPr="00327C5C">
              <w:t>M</w:t>
            </w:r>
          </w:p>
        </w:tc>
        <w:tc>
          <w:tcPr>
            <w:tcW w:w="1181" w:type="dxa"/>
            <w:shd w:val="clear" w:color="auto" w:fill="00B050"/>
          </w:tcPr>
          <w:p w14:paraId="60357220" w14:textId="77777777" w:rsidR="00B14CEE" w:rsidRPr="00327C5C" w:rsidRDefault="00B14CEE" w:rsidP="005E76DB">
            <w:pPr>
              <w:jc w:val="center"/>
            </w:pPr>
            <w:r w:rsidRPr="00327C5C">
              <w:t>M</w:t>
            </w:r>
          </w:p>
        </w:tc>
        <w:tc>
          <w:tcPr>
            <w:tcW w:w="1560" w:type="dxa"/>
          </w:tcPr>
          <w:p w14:paraId="7D682D35" w14:textId="63007CCF" w:rsidR="00B14CEE" w:rsidRPr="00327C5C" w:rsidRDefault="00B14CEE" w:rsidP="005E76DB">
            <w:pPr>
              <w:jc w:val="center"/>
            </w:pPr>
          </w:p>
        </w:tc>
      </w:tr>
      <w:tr w:rsidR="00B14CEE" w:rsidRPr="00327C5C" w14:paraId="2FA288D5" w14:textId="77777777" w:rsidTr="005E76DB">
        <w:tc>
          <w:tcPr>
            <w:tcW w:w="1838" w:type="dxa"/>
            <w:vMerge/>
          </w:tcPr>
          <w:p w14:paraId="4006F5E7" w14:textId="3C65BAD8" w:rsidR="00B14CEE" w:rsidRPr="007E5EE4" w:rsidRDefault="00B14CEE" w:rsidP="005E76DB">
            <w:pPr>
              <w:rPr>
                <w:b/>
                <w:bCs/>
              </w:rPr>
            </w:pPr>
          </w:p>
        </w:tc>
        <w:tc>
          <w:tcPr>
            <w:tcW w:w="1198" w:type="dxa"/>
            <w:shd w:val="clear" w:color="auto" w:fill="auto"/>
          </w:tcPr>
          <w:p w14:paraId="6614753C" w14:textId="0D8C02DC" w:rsidR="00B14CEE" w:rsidRPr="00327C5C" w:rsidRDefault="00B14CEE" w:rsidP="005E76DB">
            <w:r w:rsidRPr="007E5EE4">
              <w:rPr>
                <w:b/>
                <w:bCs/>
              </w:rPr>
              <w:t>CK-LP-0</w:t>
            </w:r>
            <w:r>
              <w:rPr>
                <w:b/>
                <w:bCs/>
              </w:rPr>
              <w:t>2</w:t>
            </w:r>
          </w:p>
        </w:tc>
        <w:tc>
          <w:tcPr>
            <w:tcW w:w="1248" w:type="dxa"/>
            <w:shd w:val="clear" w:color="auto" w:fill="auto"/>
          </w:tcPr>
          <w:p w14:paraId="39E2623A" w14:textId="77777777" w:rsidR="00B14CEE" w:rsidRPr="00327C5C" w:rsidRDefault="00B14CEE" w:rsidP="005E76DB">
            <w:pPr>
              <w:jc w:val="center"/>
            </w:pPr>
            <w:r>
              <w:t>-</w:t>
            </w:r>
          </w:p>
        </w:tc>
        <w:tc>
          <w:tcPr>
            <w:tcW w:w="1248" w:type="dxa"/>
            <w:shd w:val="clear" w:color="auto" w:fill="auto"/>
          </w:tcPr>
          <w:p w14:paraId="3CDF2655" w14:textId="77777777" w:rsidR="00B14CEE" w:rsidRPr="00327C5C" w:rsidRDefault="00B14CEE" w:rsidP="005E76DB">
            <w:pPr>
              <w:jc w:val="center"/>
            </w:pPr>
            <w:r>
              <w:t>-</w:t>
            </w:r>
          </w:p>
        </w:tc>
        <w:tc>
          <w:tcPr>
            <w:tcW w:w="1248" w:type="dxa"/>
            <w:shd w:val="clear" w:color="auto" w:fill="00B050"/>
          </w:tcPr>
          <w:p w14:paraId="57CE6DDC" w14:textId="77777777" w:rsidR="00B14CEE" w:rsidRPr="00327C5C" w:rsidRDefault="00B14CEE" w:rsidP="005E76DB">
            <w:pPr>
              <w:jc w:val="center"/>
            </w:pPr>
            <w:r w:rsidRPr="00327C5C">
              <w:t>M</w:t>
            </w:r>
          </w:p>
        </w:tc>
        <w:tc>
          <w:tcPr>
            <w:tcW w:w="1181" w:type="dxa"/>
            <w:shd w:val="clear" w:color="auto" w:fill="00B050"/>
          </w:tcPr>
          <w:p w14:paraId="255968BD" w14:textId="77777777" w:rsidR="00B14CEE" w:rsidRPr="00327C5C" w:rsidRDefault="00B14CEE" w:rsidP="005E76DB">
            <w:pPr>
              <w:jc w:val="center"/>
            </w:pPr>
            <w:r w:rsidRPr="00327C5C">
              <w:t>M</w:t>
            </w:r>
          </w:p>
        </w:tc>
        <w:tc>
          <w:tcPr>
            <w:tcW w:w="1560" w:type="dxa"/>
          </w:tcPr>
          <w:p w14:paraId="7213F000" w14:textId="1152C0A9" w:rsidR="00B14CEE" w:rsidRPr="00327C5C" w:rsidRDefault="00B14CEE" w:rsidP="005E76DB">
            <w:pPr>
              <w:jc w:val="center"/>
            </w:pPr>
          </w:p>
        </w:tc>
      </w:tr>
      <w:tr w:rsidR="00B14CEE" w:rsidRPr="00327C5C" w14:paraId="36FF75BA" w14:textId="77777777" w:rsidTr="005E76DB">
        <w:tc>
          <w:tcPr>
            <w:tcW w:w="1838" w:type="dxa"/>
            <w:vMerge/>
          </w:tcPr>
          <w:p w14:paraId="09681F0F" w14:textId="25BDCA9C" w:rsidR="00B14CEE" w:rsidRPr="007E5EE4" w:rsidRDefault="00B14CEE" w:rsidP="005E76DB">
            <w:pPr>
              <w:rPr>
                <w:b/>
                <w:bCs/>
              </w:rPr>
            </w:pPr>
          </w:p>
        </w:tc>
        <w:tc>
          <w:tcPr>
            <w:tcW w:w="1198" w:type="dxa"/>
          </w:tcPr>
          <w:p w14:paraId="7A7C4774" w14:textId="2DAA4A85" w:rsidR="00B14CEE" w:rsidRPr="00327C5C" w:rsidRDefault="00B14CEE" w:rsidP="005E76DB">
            <w:r w:rsidRPr="007E5EE4">
              <w:rPr>
                <w:b/>
                <w:bCs/>
              </w:rPr>
              <w:t>CK-LP-0</w:t>
            </w:r>
            <w:r>
              <w:rPr>
                <w:b/>
                <w:bCs/>
              </w:rPr>
              <w:t>3</w:t>
            </w:r>
          </w:p>
        </w:tc>
        <w:tc>
          <w:tcPr>
            <w:tcW w:w="1248" w:type="dxa"/>
            <w:shd w:val="clear" w:color="auto" w:fill="auto"/>
          </w:tcPr>
          <w:p w14:paraId="0CCE3883" w14:textId="77777777" w:rsidR="00B14CEE" w:rsidRPr="00327C5C" w:rsidRDefault="00B14CEE" w:rsidP="005E76DB">
            <w:pPr>
              <w:jc w:val="center"/>
            </w:pPr>
            <w:r>
              <w:t>-</w:t>
            </w:r>
          </w:p>
        </w:tc>
        <w:tc>
          <w:tcPr>
            <w:tcW w:w="1248" w:type="dxa"/>
            <w:shd w:val="clear" w:color="auto" w:fill="auto"/>
          </w:tcPr>
          <w:p w14:paraId="5E5AA75F" w14:textId="77777777" w:rsidR="00B14CEE" w:rsidRPr="00327C5C" w:rsidRDefault="00B14CEE" w:rsidP="005E76DB">
            <w:pPr>
              <w:jc w:val="center"/>
            </w:pPr>
            <w:r>
              <w:t>-</w:t>
            </w:r>
          </w:p>
        </w:tc>
        <w:tc>
          <w:tcPr>
            <w:tcW w:w="1248" w:type="dxa"/>
            <w:shd w:val="clear" w:color="auto" w:fill="00B050"/>
          </w:tcPr>
          <w:p w14:paraId="56D3C0AD" w14:textId="77777777" w:rsidR="00B14CEE" w:rsidRPr="00327C5C" w:rsidRDefault="00B14CEE" w:rsidP="005E76DB">
            <w:pPr>
              <w:jc w:val="center"/>
            </w:pPr>
            <w:r w:rsidRPr="00327C5C">
              <w:t>M</w:t>
            </w:r>
          </w:p>
        </w:tc>
        <w:tc>
          <w:tcPr>
            <w:tcW w:w="1181" w:type="dxa"/>
            <w:shd w:val="clear" w:color="auto" w:fill="00B050"/>
          </w:tcPr>
          <w:p w14:paraId="14938C89" w14:textId="77777777" w:rsidR="00B14CEE" w:rsidRPr="00327C5C" w:rsidRDefault="00B14CEE" w:rsidP="005E76DB">
            <w:pPr>
              <w:jc w:val="center"/>
            </w:pPr>
            <w:r w:rsidRPr="00327C5C">
              <w:t>M</w:t>
            </w:r>
          </w:p>
        </w:tc>
        <w:tc>
          <w:tcPr>
            <w:tcW w:w="1560" w:type="dxa"/>
          </w:tcPr>
          <w:p w14:paraId="7B831585" w14:textId="0380FB23" w:rsidR="00B14CEE" w:rsidRPr="00327C5C" w:rsidRDefault="00B14CEE" w:rsidP="005E76DB">
            <w:pPr>
              <w:jc w:val="center"/>
            </w:pPr>
          </w:p>
        </w:tc>
      </w:tr>
      <w:tr w:rsidR="00B14CEE" w:rsidRPr="00327C5C" w14:paraId="3EC5655A" w14:textId="77777777" w:rsidTr="005E76DB">
        <w:tc>
          <w:tcPr>
            <w:tcW w:w="1838" w:type="dxa"/>
            <w:vMerge/>
          </w:tcPr>
          <w:p w14:paraId="0154213D" w14:textId="7D1289DA" w:rsidR="00B14CEE" w:rsidRPr="007E5EE4" w:rsidRDefault="00B14CEE" w:rsidP="005E76DB">
            <w:pPr>
              <w:rPr>
                <w:b/>
                <w:bCs/>
              </w:rPr>
            </w:pPr>
          </w:p>
        </w:tc>
        <w:tc>
          <w:tcPr>
            <w:tcW w:w="1198" w:type="dxa"/>
            <w:shd w:val="clear" w:color="auto" w:fill="auto"/>
          </w:tcPr>
          <w:p w14:paraId="138BCB46" w14:textId="08079509" w:rsidR="00B14CEE" w:rsidRPr="00327C5C" w:rsidRDefault="00B14CEE" w:rsidP="005E76DB">
            <w:r w:rsidRPr="007E5EE4">
              <w:rPr>
                <w:b/>
                <w:bCs/>
              </w:rPr>
              <w:t>CK-LP-0</w:t>
            </w:r>
            <w:r>
              <w:rPr>
                <w:b/>
                <w:bCs/>
              </w:rPr>
              <w:t>4</w:t>
            </w:r>
          </w:p>
        </w:tc>
        <w:tc>
          <w:tcPr>
            <w:tcW w:w="1248" w:type="dxa"/>
            <w:shd w:val="clear" w:color="auto" w:fill="auto"/>
          </w:tcPr>
          <w:p w14:paraId="7501F30D" w14:textId="77777777" w:rsidR="00B14CEE" w:rsidRPr="00327C5C" w:rsidRDefault="00B14CEE" w:rsidP="005E76DB">
            <w:pPr>
              <w:jc w:val="center"/>
            </w:pPr>
            <w:r>
              <w:t>-</w:t>
            </w:r>
          </w:p>
        </w:tc>
        <w:tc>
          <w:tcPr>
            <w:tcW w:w="1248" w:type="dxa"/>
            <w:shd w:val="clear" w:color="auto" w:fill="auto"/>
          </w:tcPr>
          <w:p w14:paraId="66D62F05" w14:textId="77777777" w:rsidR="00B14CEE" w:rsidRPr="00327C5C" w:rsidRDefault="00B14CEE" w:rsidP="005E76DB">
            <w:pPr>
              <w:jc w:val="center"/>
            </w:pPr>
            <w:r>
              <w:t>-</w:t>
            </w:r>
          </w:p>
        </w:tc>
        <w:tc>
          <w:tcPr>
            <w:tcW w:w="1248" w:type="dxa"/>
            <w:shd w:val="clear" w:color="auto" w:fill="00B050"/>
          </w:tcPr>
          <w:p w14:paraId="41D6CDA0" w14:textId="77777777" w:rsidR="00B14CEE" w:rsidRPr="00327C5C" w:rsidRDefault="00B14CEE" w:rsidP="005E76DB">
            <w:pPr>
              <w:jc w:val="center"/>
            </w:pPr>
            <w:r w:rsidRPr="00327C5C">
              <w:t>M</w:t>
            </w:r>
          </w:p>
        </w:tc>
        <w:tc>
          <w:tcPr>
            <w:tcW w:w="1181" w:type="dxa"/>
            <w:shd w:val="clear" w:color="auto" w:fill="00B050"/>
          </w:tcPr>
          <w:p w14:paraId="689B41CC" w14:textId="77777777" w:rsidR="00B14CEE" w:rsidRPr="00327C5C" w:rsidRDefault="00B14CEE" w:rsidP="005E76DB">
            <w:pPr>
              <w:jc w:val="center"/>
            </w:pPr>
            <w:r w:rsidRPr="00327C5C">
              <w:t>M</w:t>
            </w:r>
          </w:p>
        </w:tc>
        <w:tc>
          <w:tcPr>
            <w:tcW w:w="1560" w:type="dxa"/>
          </w:tcPr>
          <w:p w14:paraId="273824AC" w14:textId="54AA4A8B" w:rsidR="00B14CEE" w:rsidRPr="00327C5C" w:rsidRDefault="00B14CEE" w:rsidP="005E76DB">
            <w:pPr>
              <w:jc w:val="center"/>
            </w:pPr>
          </w:p>
        </w:tc>
      </w:tr>
      <w:tr w:rsidR="00B14CEE" w:rsidRPr="00327C5C" w14:paraId="3116AB4C" w14:textId="77777777" w:rsidTr="005E76DB">
        <w:tc>
          <w:tcPr>
            <w:tcW w:w="1838" w:type="dxa"/>
            <w:vMerge/>
          </w:tcPr>
          <w:p w14:paraId="1F948E73" w14:textId="4B3F5F77" w:rsidR="00B14CEE" w:rsidRPr="007E5EE4" w:rsidRDefault="00B14CEE" w:rsidP="005E76DB">
            <w:pPr>
              <w:rPr>
                <w:b/>
                <w:bCs/>
              </w:rPr>
            </w:pPr>
          </w:p>
        </w:tc>
        <w:tc>
          <w:tcPr>
            <w:tcW w:w="1198" w:type="dxa"/>
            <w:shd w:val="clear" w:color="auto" w:fill="auto"/>
          </w:tcPr>
          <w:p w14:paraId="509C43C7" w14:textId="79187068" w:rsidR="00B14CEE" w:rsidRPr="00327C5C" w:rsidRDefault="00B14CEE" w:rsidP="005E76DB">
            <w:r w:rsidRPr="007E5EE4">
              <w:rPr>
                <w:b/>
                <w:bCs/>
              </w:rPr>
              <w:t>CK-LP-0</w:t>
            </w:r>
            <w:r>
              <w:rPr>
                <w:b/>
                <w:bCs/>
              </w:rPr>
              <w:t>5</w:t>
            </w:r>
          </w:p>
        </w:tc>
        <w:tc>
          <w:tcPr>
            <w:tcW w:w="1248" w:type="dxa"/>
            <w:shd w:val="clear" w:color="auto" w:fill="auto"/>
          </w:tcPr>
          <w:p w14:paraId="15E0FEDD" w14:textId="77777777" w:rsidR="00B14CEE" w:rsidRPr="00327C5C" w:rsidRDefault="00B14CEE" w:rsidP="005E76DB">
            <w:pPr>
              <w:jc w:val="center"/>
            </w:pPr>
            <w:r>
              <w:t>-</w:t>
            </w:r>
          </w:p>
        </w:tc>
        <w:tc>
          <w:tcPr>
            <w:tcW w:w="1248" w:type="dxa"/>
            <w:shd w:val="clear" w:color="auto" w:fill="auto"/>
          </w:tcPr>
          <w:p w14:paraId="739E2864" w14:textId="77777777" w:rsidR="00B14CEE" w:rsidRPr="00327C5C" w:rsidRDefault="00B14CEE" w:rsidP="005E76DB">
            <w:pPr>
              <w:jc w:val="center"/>
            </w:pPr>
            <w:r>
              <w:t>-</w:t>
            </w:r>
          </w:p>
        </w:tc>
        <w:tc>
          <w:tcPr>
            <w:tcW w:w="1248" w:type="dxa"/>
            <w:shd w:val="clear" w:color="auto" w:fill="00B050"/>
          </w:tcPr>
          <w:p w14:paraId="158088CE" w14:textId="77777777" w:rsidR="00B14CEE" w:rsidRPr="00327C5C" w:rsidRDefault="00B14CEE" w:rsidP="005E76DB">
            <w:pPr>
              <w:jc w:val="center"/>
            </w:pPr>
            <w:r w:rsidRPr="00327C5C">
              <w:t>M</w:t>
            </w:r>
          </w:p>
        </w:tc>
        <w:tc>
          <w:tcPr>
            <w:tcW w:w="1181" w:type="dxa"/>
            <w:shd w:val="clear" w:color="auto" w:fill="00B050"/>
          </w:tcPr>
          <w:p w14:paraId="7F0CFFB4" w14:textId="77777777" w:rsidR="00B14CEE" w:rsidRPr="00327C5C" w:rsidRDefault="00B14CEE" w:rsidP="005E76DB">
            <w:pPr>
              <w:jc w:val="center"/>
            </w:pPr>
            <w:r w:rsidRPr="00327C5C">
              <w:t>M</w:t>
            </w:r>
          </w:p>
        </w:tc>
        <w:tc>
          <w:tcPr>
            <w:tcW w:w="1560" w:type="dxa"/>
          </w:tcPr>
          <w:p w14:paraId="30BA976D" w14:textId="22ED8F5A" w:rsidR="00B14CEE" w:rsidRPr="00327C5C" w:rsidRDefault="00B14CEE" w:rsidP="005E76DB">
            <w:pPr>
              <w:jc w:val="center"/>
            </w:pPr>
          </w:p>
        </w:tc>
      </w:tr>
      <w:tr w:rsidR="00B14CEE" w:rsidRPr="00327C5C" w14:paraId="46D562C5" w14:textId="77777777" w:rsidTr="005E76DB">
        <w:tc>
          <w:tcPr>
            <w:tcW w:w="1838" w:type="dxa"/>
            <w:vMerge/>
          </w:tcPr>
          <w:p w14:paraId="4DB661EB" w14:textId="593E2807" w:rsidR="00B14CEE" w:rsidRPr="007E5EE4" w:rsidRDefault="00B14CEE" w:rsidP="005E76DB">
            <w:pPr>
              <w:rPr>
                <w:b/>
                <w:bCs/>
              </w:rPr>
            </w:pPr>
          </w:p>
        </w:tc>
        <w:tc>
          <w:tcPr>
            <w:tcW w:w="1198" w:type="dxa"/>
            <w:shd w:val="clear" w:color="auto" w:fill="auto"/>
          </w:tcPr>
          <w:p w14:paraId="68D75002" w14:textId="2559460B" w:rsidR="00B14CEE" w:rsidRPr="00327C5C" w:rsidRDefault="00B14CEE" w:rsidP="005E76DB">
            <w:r w:rsidRPr="007E5EE4">
              <w:rPr>
                <w:b/>
                <w:bCs/>
              </w:rPr>
              <w:t>CK-LP-0</w:t>
            </w:r>
            <w:r>
              <w:rPr>
                <w:b/>
                <w:bCs/>
              </w:rPr>
              <w:t>6</w:t>
            </w:r>
          </w:p>
        </w:tc>
        <w:tc>
          <w:tcPr>
            <w:tcW w:w="1248" w:type="dxa"/>
            <w:shd w:val="clear" w:color="auto" w:fill="auto"/>
          </w:tcPr>
          <w:p w14:paraId="27253C30" w14:textId="77777777" w:rsidR="00B14CEE" w:rsidRPr="00327C5C" w:rsidRDefault="00B14CEE" w:rsidP="005E76DB">
            <w:pPr>
              <w:jc w:val="center"/>
            </w:pPr>
            <w:r>
              <w:t>-</w:t>
            </w:r>
          </w:p>
        </w:tc>
        <w:tc>
          <w:tcPr>
            <w:tcW w:w="1248" w:type="dxa"/>
            <w:shd w:val="clear" w:color="auto" w:fill="auto"/>
          </w:tcPr>
          <w:p w14:paraId="5A82C0A6" w14:textId="77777777" w:rsidR="00B14CEE" w:rsidRPr="00327C5C" w:rsidRDefault="00B14CEE" w:rsidP="005E76DB">
            <w:pPr>
              <w:jc w:val="center"/>
            </w:pPr>
            <w:r>
              <w:t>-</w:t>
            </w:r>
          </w:p>
        </w:tc>
        <w:tc>
          <w:tcPr>
            <w:tcW w:w="1248" w:type="dxa"/>
            <w:shd w:val="clear" w:color="auto" w:fill="00B050"/>
          </w:tcPr>
          <w:p w14:paraId="65257785" w14:textId="77777777" w:rsidR="00B14CEE" w:rsidRPr="00327C5C" w:rsidRDefault="00B14CEE" w:rsidP="005E76DB">
            <w:pPr>
              <w:jc w:val="center"/>
            </w:pPr>
            <w:r w:rsidRPr="00327C5C">
              <w:t>M</w:t>
            </w:r>
          </w:p>
        </w:tc>
        <w:tc>
          <w:tcPr>
            <w:tcW w:w="1181" w:type="dxa"/>
            <w:shd w:val="clear" w:color="auto" w:fill="00B050"/>
          </w:tcPr>
          <w:p w14:paraId="696713A3" w14:textId="77777777" w:rsidR="00B14CEE" w:rsidRPr="00327C5C" w:rsidRDefault="00B14CEE" w:rsidP="005E76DB">
            <w:pPr>
              <w:jc w:val="center"/>
            </w:pPr>
            <w:r w:rsidRPr="00327C5C">
              <w:t>M</w:t>
            </w:r>
          </w:p>
        </w:tc>
        <w:tc>
          <w:tcPr>
            <w:tcW w:w="1560" w:type="dxa"/>
          </w:tcPr>
          <w:p w14:paraId="32694AC1" w14:textId="5E7D128B" w:rsidR="00B14CEE" w:rsidRPr="00327C5C" w:rsidRDefault="00B14CEE" w:rsidP="005E76DB">
            <w:pPr>
              <w:jc w:val="center"/>
            </w:pPr>
          </w:p>
        </w:tc>
      </w:tr>
      <w:tr w:rsidR="00B14CEE" w:rsidRPr="00327C5C" w14:paraId="57FAF9C8" w14:textId="77777777" w:rsidTr="005E76DB">
        <w:tc>
          <w:tcPr>
            <w:tcW w:w="1838" w:type="dxa"/>
            <w:vMerge/>
          </w:tcPr>
          <w:p w14:paraId="033AFC1B" w14:textId="40927F8A" w:rsidR="00B14CEE" w:rsidRPr="007E5EE4" w:rsidRDefault="00B14CEE" w:rsidP="005E76DB">
            <w:pPr>
              <w:rPr>
                <w:b/>
                <w:bCs/>
              </w:rPr>
            </w:pPr>
          </w:p>
        </w:tc>
        <w:tc>
          <w:tcPr>
            <w:tcW w:w="1198" w:type="dxa"/>
            <w:shd w:val="clear" w:color="auto" w:fill="auto"/>
          </w:tcPr>
          <w:p w14:paraId="08E657CD" w14:textId="2E79B32A" w:rsidR="00B14CEE" w:rsidRPr="00327C5C" w:rsidRDefault="00B14CEE" w:rsidP="005E76DB">
            <w:r w:rsidRPr="007E5EE4">
              <w:rPr>
                <w:b/>
                <w:bCs/>
              </w:rPr>
              <w:t>CK-LP-0</w:t>
            </w:r>
            <w:r>
              <w:rPr>
                <w:b/>
                <w:bCs/>
              </w:rPr>
              <w:t>7</w:t>
            </w:r>
          </w:p>
        </w:tc>
        <w:tc>
          <w:tcPr>
            <w:tcW w:w="1248" w:type="dxa"/>
            <w:shd w:val="clear" w:color="auto" w:fill="auto"/>
          </w:tcPr>
          <w:p w14:paraId="07C30B9A" w14:textId="77777777" w:rsidR="00B14CEE" w:rsidRPr="00327C5C" w:rsidRDefault="00B14CEE" w:rsidP="005E76DB">
            <w:pPr>
              <w:jc w:val="center"/>
            </w:pPr>
            <w:r>
              <w:t>-</w:t>
            </w:r>
          </w:p>
        </w:tc>
        <w:tc>
          <w:tcPr>
            <w:tcW w:w="1248" w:type="dxa"/>
            <w:shd w:val="clear" w:color="auto" w:fill="auto"/>
          </w:tcPr>
          <w:p w14:paraId="60A0B8EC" w14:textId="77777777" w:rsidR="00B14CEE" w:rsidRPr="00327C5C" w:rsidRDefault="00B14CEE" w:rsidP="005E76DB">
            <w:pPr>
              <w:jc w:val="center"/>
            </w:pPr>
            <w:r>
              <w:t>-</w:t>
            </w:r>
          </w:p>
        </w:tc>
        <w:tc>
          <w:tcPr>
            <w:tcW w:w="1248" w:type="dxa"/>
            <w:shd w:val="clear" w:color="auto" w:fill="00B050"/>
          </w:tcPr>
          <w:p w14:paraId="10E32A34" w14:textId="77777777" w:rsidR="00B14CEE" w:rsidRPr="00327C5C" w:rsidRDefault="00B14CEE" w:rsidP="005E76DB">
            <w:pPr>
              <w:jc w:val="center"/>
            </w:pPr>
            <w:r w:rsidRPr="00327C5C">
              <w:t>M</w:t>
            </w:r>
          </w:p>
        </w:tc>
        <w:tc>
          <w:tcPr>
            <w:tcW w:w="1181" w:type="dxa"/>
            <w:shd w:val="clear" w:color="auto" w:fill="00B050"/>
          </w:tcPr>
          <w:p w14:paraId="75D6D21F" w14:textId="77777777" w:rsidR="00B14CEE" w:rsidRPr="00327C5C" w:rsidRDefault="00B14CEE" w:rsidP="005E76DB">
            <w:pPr>
              <w:jc w:val="center"/>
            </w:pPr>
            <w:r w:rsidRPr="00327C5C">
              <w:t>M</w:t>
            </w:r>
          </w:p>
        </w:tc>
        <w:tc>
          <w:tcPr>
            <w:tcW w:w="1560" w:type="dxa"/>
          </w:tcPr>
          <w:p w14:paraId="4D47E92B" w14:textId="2343EE0F" w:rsidR="00B14CEE" w:rsidRPr="00327C5C" w:rsidRDefault="00B14CEE" w:rsidP="005E76DB">
            <w:pPr>
              <w:jc w:val="center"/>
            </w:pPr>
          </w:p>
        </w:tc>
      </w:tr>
      <w:tr w:rsidR="00B14CEE" w:rsidRPr="00327C5C" w14:paraId="63F748B1" w14:textId="77777777" w:rsidTr="005E76DB">
        <w:tc>
          <w:tcPr>
            <w:tcW w:w="1838" w:type="dxa"/>
            <w:vMerge/>
          </w:tcPr>
          <w:p w14:paraId="3B1ABAB1" w14:textId="4F33B9A8" w:rsidR="00B14CEE" w:rsidRPr="007E5EE4" w:rsidRDefault="00B14CEE" w:rsidP="005E76DB">
            <w:pPr>
              <w:rPr>
                <w:b/>
                <w:bCs/>
              </w:rPr>
            </w:pPr>
          </w:p>
        </w:tc>
        <w:tc>
          <w:tcPr>
            <w:tcW w:w="1198" w:type="dxa"/>
            <w:shd w:val="clear" w:color="auto" w:fill="auto"/>
          </w:tcPr>
          <w:p w14:paraId="36EBC369" w14:textId="393D1BBB" w:rsidR="00B14CEE" w:rsidRPr="00327C5C" w:rsidRDefault="00B14CEE" w:rsidP="005E76DB">
            <w:r w:rsidRPr="007E5EE4">
              <w:rPr>
                <w:b/>
                <w:bCs/>
              </w:rPr>
              <w:t>CK-LP-0</w:t>
            </w:r>
            <w:r>
              <w:rPr>
                <w:b/>
                <w:bCs/>
              </w:rPr>
              <w:t>8</w:t>
            </w:r>
          </w:p>
        </w:tc>
        <w:tc>
          <w:tcPr>
            <w:tcW w:w="1248" w:type="dxa"/>
            <w:shd w:val="clear" w:color="auto" w:fill="auto"/>
          </w:tcPr>
          <w:p w14:paraId="0DB46472" w14:textId="77777777" w:rsidR="00B14CEE" w:rsidRPr="00327C5C" w:rsidRDefault="00B14CEE" w:rsidP="005E76DB">
            <w:pPr>
              <w:jc w:val="center"/>
            </w:pPr>
            <w:r>
              <w:t>-</w:t>
            </w:r>
          </w:p>
        </w:tc>
        <w:tc>
          <w:tcPr>
            <w:tcW w:w="1248" w:type="dxa"/>
            <w:shd w:val="clear" w:color="auto" w:fill="auto"/>
          </w:tcPr>
          <w:p w14:paraId="5C7E1FF6" w14:textId="77777777" w:rsidR="00B14CEE" w:rsidRPr="00327C5C" w:rsidRDefault="00B14CEE" w:rsidP="005E76DB">
            <w:pPr>
              <w:jc w:val="center"/>
            </w:pPr>
            <w:r>
              <w:t>-</w:t>
            </w:r>
          </w:p>
        </w:tc>
        <w:tc>
          <w:tcPr>
            <w:tcW w:w="1248" w:type="dxa"/>
            <w:shd w:val="clear" w:color="auto" w:fill="00B050"/>
          </w:tcPr>
          <w:p w14:paraId="6D9D0332" w14:textId="77777777" w:rsidR="00B14CEE" w:rsidRPr="00327C5C" w:rsidRDefault="00B14CEE" w:rsidP="005E76DB">
            <w:pPr>
              <w:jc w:val="center"/>
            </w:pPr>
            <w:r w:rsidRPr="00327C5C">
              <w:t>M</w:t>
            </w:r>
          </w:p>
        </w:tc>
        <w:tc>
          <w:tcPr>
            <w:tcW w:w="1181" w:type="dxa"/>
            <w:shd w:val="clear" w:color="auto" w:fill="00B050"/>
          </w:tcPr>
          <w:p w14:paraId="3B908568" w14:textId="77777777" w:rsidR="00B14CEE" w:rsidRPr="00327C5C" w:rsidRDefault="00B14CEE" w:rsidP="005E76DB">
            <w:pPr>
              <w:jc w:val="center"/>
            </w:pPr>
            <w:r w:rsidRPr="00327C5C">
              <w:t>M</w:t>
            </w:r>
          </w:p>
        </w:tc>
        <w:tc>
          <w:tcPr>
            <w:tcW w:w="1560" w:type="dxa"/>
          </w:tcPr>
          <w:p w14:paraId="325AC485" w14:textId="0D35D9F7" w:rsidR="00B14CEE" w:rsidRPr="00327C5C" w:rsidRDefault="00B14CEE" w:rsidP="005E76DB">
            <w:pPr>
              <w:jc w:val="center"/>
            </w:pPr>
          </w:p>
        </w:tc>
      </w:tr>
      <w:tr w:rsidR="007001E9" w:rsidRPr="00327C5C" w14:paraId="6AC04A22" w14:textId="77777777" w:rsidTr="005E76DB">
        <w:tc>
          <w:tcPr>
            <w:tcW w:w="9521" w:type="dxa"/>
            <w:gridSpan w:val="7"/>
          </w:tcPr>
          <w:p w14:paraId="3DB04A46" w14:textId="77777777"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Note: Where the conditional notation is used, this is conditional on the text of the provision. The conditions are provided below with references provided for the relevant provisions to help with clarity.</w:t>
            </w:r>
          </w:p>
          <w:p w14:paraId="2F1E2B8F" w14:textId="77777777"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 xml:space="preserve">Conditions: </w:t>
            </w:r>
          </w:p>
          <w:p w14:paraId="3379D568" w14:textId="6AC6F30F"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 passwords are used</w:t>
            </w:r>
            <w:r w:rsidR="008536F6">
              <w:rPr>
                <w:rFonts w:ascii="Arial" w:hAnsi="Arial" w:cs="Arial"/>
                <w:sz w:val="20"/>
                <w:szCs w:val="20"/>
                <w:lang w:val="en-US"/>
              </w:rPr>
              <w:t>,</w:t>
            </w:r>
          </w:p>
          <w:p w14:paraId="63FCC30E" w14:textId="6A4E09BA"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 pre-installed unique per device passwords are used</w:t>
            </w:r>
            <w:r w:rsidR="008536F6">
              <w:rPr>
                <w:rFonts w:ascii="Arial" w:hAnsi="Arial" w:cs="Arial"/>
                <w:sz w:val="20"/>
                <w:szCs w:val="20"/>
                <w:lang w:val="en-US"/>
              </w:rPr>
              <w:t>,</w:t>
            </w:r>
          </w:p>
          <w:p w14:paraId="72D3ECD7" w14:textId="0F417ACD"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3) software components are not updateable</w:t>
            </w:r>
            <w:r w:rsidR="008536F6">
              <w:rPr>
                <w:rFonts w:ascii="Arial" w:hAnsi="Arial" w:cs="Arial"/>
                <w:sz w:val="20"/>
                <w:szCs w:val="20"/>
                <w:lang w:val="en-US"/>
              </w:rPr>
              <w:t>,</w:t>
            </w:r>
          </w:p>
          <w:p w14:paraId="4731DE81" w14:textId="4422DBA3"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4) the device is constrained</w:t>
            </w:r>
            <w:r w:rsidR="008536F6">
              <w:rPr>
                <w:rFonts w:ascii="Arial" w:hAnsi="Arial" w:cs="Arial"/>
                <w:sz w:val="20"/>
                <w:szCs w:val="20"/>
                <w:lang w:val="en-US"/>
              </w:rPr>
              <w:t>,</w:t>
            </w:r>
          </w:p>
          <w:p w14:paraId="5F31D201" w14:textId="6947143B"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5) the device is not constrained</w:t>
            </w:r>
            <w:r w:rsidR="008536F6">
              <w:rPr>
                <w:rFonts w:ascii="Arial" w:hAnsi="Arial" w:cs="Arial"/>
                <w:sz w:val="20"/>
                <w:szCs w:val="20"/>
                <w:lang w:val="en-US"/>
              </w:rPr>
              <w:t>,</w:t>
            </w:r>
          </w:p>
          <w:p w14:paraId="155253B9" w14:textId="5D95DE8E"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6) telemetry data being collected</w:t>
            </w:r>
            <w:r w:rsidR="008536F6">
              <w:rPr>
                <w:rFonts w:ascii="Arial" w:hAnsi="Arial" w:cs="Arial"/>
                <w:sz w:val="20"/>
                <w:szCs w:val="20"/>
                <w:lang w:val="en-US"/>
              </w:rPr>
              <w:t>,</w:t>
            </w:r>
          </w:p>
          <w:p w14:paraId="12628E24" w14:textId="4F3B67AD"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 xml:space="preserve">7) personal data is processed </w:t>
            </w:r>
            <w:proofErr w:type="gramStart"/>
            <w:r w:rsidRPr="0004184F">
              <w:rPr>
                <w:rFonts w:ascii="Arial" w:hAnsi="Arial" w:cs="Arial"/>
                <w:sz w:val="20"/>
                <w:szCs w:val="20"/>
                <w:lang w:val="en-US"/>
              </w:rPr>
              <w:t>on the basis of</w:t>
            </w:r>
            <w:proofErr w:type="gramEnd"/>
            <w:r w:rsidRPr="0004184F">
              <w:rPr>
                <w:rFonts w:ascii="Arial" w:hAnsi="Arial" w:cs="Arial"/>
                <w:sz w:val="20"/>
                <w:szCs w:val="20"/>
                <w:lang w:val="en-US"/>
              </w:rPr>
              <w:t xml:space="preserve"> consumers' consent</w:t>
            </w:r>
            <w:r w:rsidR="008536F6">
              <w:rPr>
                <w:rFonts w:ascii="Arial" w:hAnsi="Arial" w:cs="Arial"/>
                <w:sz w:val="20"/>
                <w:szCs w:val="20"/>
                <w:lang w:val="en-US"/>
              </w:rPr>
              <w:t>,</w:t>
            </w:r>
          </w:p>
          <w:p w14:paraId="69F3BBD0" w14:textId="1E10F344"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8) the device allowing user authentication</w:t>
            </w:r>
            <w:r w:rsidR="008536F6">
              <w:rPr>
                <w:rFonts w:ascii="Arial" w:hAnsi="Arial" w:cs="Arial"/>
                <w:sz w:val="20"/>
                <w:szCs w:val="20"/>
                <w:lang w:val="en-US"/>
              </w:rPr>
              <w:t>,</w:t>
            </w:r>
          </w:p>
          <w:p w14:paraId="4679185E" w14:textId="759974F0"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9) the device supports automatic updates and/or update notifications</w:t>
            </w:r>
            <w:r w:rsidR="008536F6">
              <w:rPr>
                <w:rFonts w:ascii="Arial" w:hAnsi="Arial" w:cs="Arial"/>
                <w:sz w:val="20"/>
                <w:szCs w:val="20"/>
                <w:lang w:val="en-US"/>
              </w:rPr>
              <w:t>,</w:t>
            </w:r>
          </w:p>
          <w:p w14:paraId="2EA8A704" w14:textId="3F9788BF"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10) a hard-coded unique per device identity is used for security purposes</w:t>
            </w:r>
            <w:r w:rsidR="008536F6">
              <w:rPr>
                <w:rFonts w:ascii="Arial" w:hAnsi="Arial" w:cs="Arial"/>
                <w:sz w:val="20"/>
                <w:szCs w:val="20"/>
                <w:lang w:val="en-US"/>
              </w:rPr>
              <w:t>,</w:t>
            </w:r>
          </w:p>
          <w:p w14:paraId="171C0844" w14:textId="48752DF5"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11) updates are delivered over a network interface</w:t>
            </w:r>
            <w:r w:rsidR="008536F6">
              <w:rPr>
                <w:rFonts w:ascii="Arial" w:hAnsi="Arial" w:cs="Arial"/>
                <w:sz w:val="20"/>
                <w:szCs w:val="20"/>
                <w:lang w:val="en-US"/>
              </w:rPr>
              <w:t>,</w:t>
            </w:r>
          </w:p>
          <w:p w14:paraId="2975DAF1" w14:textId="67E02C44"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12) an update mechanism is implemented</w:t>
            </w:r>
            <w:r w:rsidR="008536F6">
              <w:rPr>
                <w:rFonts w:ascii="Arial" w:hAnsi="Arial" w:cs="Arial"/>
                <w:sz w:val="20"/>
                <w:szCs w:val="20"/>
                <w:lang w:val="en-US"/>
              </w:rPr>
              <w:t>,</w:t>
            </w:r>
          </w:p>
          <w:p w14:paraId="295D18E8" w14:textId="590ABBD3"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13) a debug interface is physically accessible</w:t>
            </w:r>
            <w:r w:rsidR="008536F6">
              <w:rPr>
                <w:rFonts w:ascii="Arial" w:hAnsi="Arial" w:cs="Arial"/>
                <w:sz w:val="20"/>
                <w:szCs w:val="20"/>
                <w:lang w:val="en-US"/>
              </w:rPr>
              <w:t>,</w:t>
            </w:r>
          </w:p>
          <w:p w14:paraId="73914F73" w14:textId="7C160FC2"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14) sensitive security parameters are stored persistently</w:t>
            </w:r>
            <w:r w:rsidR="008536F6">
              <w:rPr>
                <w:rFonts w:ascii="Arial" w:hAnsi="Arial" w:cs="Arial"/>
                <w:sz w:val="20"/>
                <w:szCs w:val="20"/>
                <w:lang w:val="en-US"/>
              </w:rPr>
              <w:t>,</w:t>
            </w:r>
          </w:p>
          <w:p w14:paraId="652C3E05" w14:textId="5CB2FDB7"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15) critical security parameters used for integrity and authenticity checks of software updates in device software or for</w:t>
            </w:r>
            <w:r w:rsidR="008536F6">
              <w:rPr>
                <w:rFonts w:ascii="Arial" w:hAnsi="Arial" w:cs="Arial"/>
                <w:sz w:val="20"/>
                <w:szCs w:val="20"/>
                <w:lang w:val="en-US"/>
              </w:rPr>
              <w:t xml:space="preserve"> </w:t>
            </w:r>
            <w:r w:rsidRPr="0004184F">
              <w:rPr>
                <w:rFonts w:ascii="Arial" w:hAnsi="Arial" w:cs="Arial"/>
                <w:sz w:val="20"/>
                <w:szCs w:val="20"/>
                <w:lang w:val="en-US"/>
              </w:rPr>
              <w:t>protection of communication with associated services in device software exist</w:t>
            </w:r>
            <w:r w:rsidR="008536F6">
              <w:rPr>
                <w:rFonts w:ascii="Arial" w:hAnsi="Arial" w:cs="Arial"/>
                <w:sz w:val="20"/>
                <w:szCs w:val="20"/>
                <w:lang w:val="en-US"/>
              </w:rPr>
              <w:t>,</w:t>
            </w:r>
          </w:p>
          <w:p w14:paraId="6D542007" w14:textId="70E75879"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16) access to device functionality via a network interface in the initialized state is possible</w:t>
            </w:r>
            <w:r w:rsidR="008536F6">
              <w:rPr>
                <w:rFonts w:ascii="Arial" w:hAnsi="Arial" w:cs="Arial"/>
                <w:sz w:val="20"/>
                <w:szCs w:val="20"/>
                <w:lang w:val="en-US"/>
              </w:rPr>
              <w:t>,</w:t>
            </w:r>
          </w:p>
          <w:p w14:paraId="4F5DA10E" w14:textId="59750D35"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17) device functionality that allows security-relevant changes in configuration via a network interface exists</w:t>
            </w:r>
            <w:r w:rsidR="008536F6">
              <w:rPr>
                <w:rFonts w:ascii="Arial" w:hAnsi="Arial" w:cs="Arial"/>
                <w:sz w:val="20"/>
                <w:szCs w:val="20"/>
                <w:lang w:val="en-US"/>
              </w:rPr>
              <w:t>,</w:t>
            </w:r>
          </w:p>
          <w:p w14:paraId="55F8814F" w14:textId="61DF16A4"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18) critical security parameters are transmitted</w:t>
            </w:r>
            <w:r w:rsidR="008536F6">
              <w:rPr>
                <w:rFonts w:ascii="Arial" w:hAnsi="Arial" w:cs="Arial"/>
                <w:sz w:val="20"/>
                <w:szCs w:val="20"/>
                <w:lang w:val="en-US"/>
              </w:rPr>
              <w:t>,</w:t>
            </w:r>
          </w:p>
          <w:p w14:paraId="39858AC4" w14:textId="2510F8C8"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19) critical security parameters are transmitted via remotely accessible network interfaces</w:t>
            </w:r>
            <w:r w:rsidR="007917A6">
              <w:rPr>
                <w:rFonts w:ascii="Arial" w:hAnsi="Arial" w:cs="Arial"/>
                <w:sz w:val="20"/>
                <w:szCs w:val="20"/>
                <w:lang w:val="en-US"/>
              </w:rPr>
              <w:t>,</w:t>
            </w:r>
          </w:p>
          <w:p w14:paraId="53295D97" w14:textId="10065BB2"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20) critical security parameters relating to the device exist</w:t>
            </w:r>
            <w:r w:rsidR="007917A6">
              <w:rPr>
                <w:rFonts w:ascii="Arial" w:hAnsi="Arial" w:cs="Arial"/>
                <w:sz w:val="20"/>
                <w:szCs w:val="20"/>
                <w:lang w:val="en-US"/>
              </w:rPr>
              <w:t>,</w:t>
            </w:r>
          </w:p>
          <w:p w14:paraId="74F84245" w14:textId="67E312B7"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21) personal data is transmitted between a device and a service</w:t>
            </w:r>
            <w:r w:rsidR="007917A6">
              <w:rPr>
                <w:rFonts w:ascii="Arial" w:hAnsi="Arial" w:cs="Arial"/>
                <w:sz w:val="20"/>
                <w:szCs w:val="20"/>
                <w:lang w:val="en-US"/>
              </w:rPr>
              <w:t>,</w:t>
            </w:r>
          </w:p>
          <w:p w14:paraId="731337CA" w14:textId="2CADFED7"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22) sensitive personal data is transmitted between a device and a service</w:t>
            </w:r>
            <w:r w:rsidR="007917A6">
              <w:rPr>
                <w:rFonts w:ascii="Arial" w:hAnsi="Arial" w:cs="Arial"/>
                <w:sz w:val="20"/>
                <w:szCs w:val="20"/>
                <w:lang w:val="en-US"/>
              </w:rPr>
              <w:t>,</w:t>
            </w:r>
          </w:p>
          <w:p w14:paraId="435041C9" w14:textId="6DDE9F03"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23) external sensing capabilities exist</w:t>
            </w:r>
            <w:r w:rsidR="007917A6">
              <w:rPr>
                <w:rFonts w:ascii="Arial" w:hAnsi="Arial" w:cs="Arial"/>
                <w:sz w:val="20"/>
                <w:szCs w:val="20"/>
                <w:lang w:val="en-US"/>
              </w:rPr>
              <w:t>,</w:t>
            </w:r>
          </w:p>
          <w:p w14:paraId="78F88A2B" w14:textId="65754E72"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24) user data is stored on the device</w:t>
            </w:r>
            <w:r w:rsidR="008536F6">
              <w:rPr>
                <w:rFonts w:ascii="Arial" w:hAnsi="Arial" w:cs="Arial"/>
                <w:sz w:val="20"/>
                <w:szCs w:val="20"/>
                <w:lang w:val="en-US"/>
              </w:rPr>
              <w:t>,</w:t>
            </w:r>
          </w:p>
          <w:p w14:paraId="71D97EC4" w14:textId="703A7334"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lastRenderedPageBreak/>
              <w:t>25) personal data is stored on associated services</w:t>
            </w:r>
            <w:r w:rsidR="008536F6">
              <w:rPr>
                <w:rFonts w:ascii="Arial" w:hAnsi="Arial" w:cs="Arial"/>
                <w:sz w:val="20"/>
                <w:szCs w:val="20"/>
                <w:lang w:val="en-US"/>
              </w:rPr>
              <w:t>,</w:t>
            </w:r>
          </w:p>
          <w:p w14:paraId="3FE11BD1" w14:textId="133236F9"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26) personal data is stored</w:t>
            </w:r>
            <w:r w:rsidR="008536F6">
              <w:rPr>
                <w:rFonts w:ascii="Arial" w:hAnsi="Arial" w:cs="Arial"/>
                <w:sz w:val="20"/>
                <w:szCs w:val="20"/>
                <w:lang w:val="en-US"/>
              </w:rPr>
              <w:t>,</w:t>
            </w:r>
          </w:p>
          <w:p w14:paraId="39F4E915" w14:textId="7051493D"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27) data input via user interfaces or transferred via APIs or between networks in services and devices is supported</w:t>
            </w:r>
            <w:r w:rsidR="008536F6">
              <w:rPr>
                <w:rFonts w:ascii="Arial" w:hAnsi="Arial" w:cs="Arial"/>
                <w:sz w:val="20"/>
                <w:szCs w:val="20"/>
                <w:lang w:val="en-US"/>
              </w:rPr>
              <w:t>,</w:t>
            </w:r>
          </w:p>
          <w:p w14:paraId="4BFAACB4" w14:textId="77A28691" w:rsidR="007001E9" w:rsidRPr="0004184F" w:rsidRDefault="007001E9" w:rsidP="005E76DB">
            <w:pPr>
              <w:rPr>
                <w:rFonts w:ascii="Arial" w:hAnsi="Arial" w:cs="Arial"/>
                <w:sz w:val="20"/>
                <w:szCs w:val="20"/>
                <w:lang w:val="en-US"/>
              </w:rPr>
            </w:pPr>
            <w:r w:rsidRPr="0004184F">
              <w:rPr>
                <w:rFonts w:ascii="Arial" w:hAnsi="Arial" w:cs="Arial"/>
                <w:sz w:val="20"/>
                <w:szCs w:val="20"/>
                <w:lang w:val="en-US"/>
              </w:rPr>
              <w:t>28) personal data is processed.</w:t>
            </w:r>
          </w:p>
        </w:tc>
      </w:tr>
    </w:tbl>
    <w:p w14:paraId="338DDABD" w14:textId="77777777" w:rsidR="007A3421" w:rsidRDefault="007A3421">
      <w:pPr>
        <w:rPr>
          <w:rFonts w:ascii="Arial" w:hAnsi="Arial" w:cs="Arial"/>
          <w:sz w:val="24"/>
          <w:szCs w:val="24"/>
          <w:lang w:val="en-US"/>
        </w:rPr>
      </w:pPr>
    </w:p>
    <w:p w14:paraId="2BAFAA51" w14:textId="77777777" w:rsidR="007A3421" w:rsidRDefault="007A3421">
      <w:pPr>
        <w:rPr>
          <w:rFonts w:ascii="Arial" w:hAnsi="Arial" w:cs="Arial"/>
          <w:sz w:val="24"/>
          <w:szCs w:val="24"/>
          <w:lang w:val="en-US"/>
        </w:rPr>
      </w:pPr>
    </w:p>
    <w:p w14:paraId="780594F7" w14:textId="77777777" w:rsidR="007A3421" w:rsidRDefault="007A3421">
      <w:pPr>
        <w:rPr>
          <w:rFonts w:ascii="Arial" w:hAnsi="Arial" w:cs="Arial"/>
          <w:sz w:val="24"/>
          <w:szCs w:val="24"/>
          <w:lang w:val="en-US"/>
        </w:rPr>
      </w:pPr>
    </w:p>
    <w:p w14:paraId="2CAFCD63" w14:textId="77777777" w:rsidR="007A3421" w:rsidRDefault="007A3421">
      <w:pPr>
        <w:rPr>
          <w:rFonts w:ascii="Arial" w:hAnsi="Arial" w:cs="Arial"/>
          <w:sz w:val="24"/>
          <w:szCs w:val="24"/>
          <w:lang w:val="en-US"/>
        </w:rPr>
      </w:pPr>
    </w:p>
    <w:p w14:paraId="61423347" w14:textId="77777777" w:rsidR="007A3421" w:rsidRDefault="007A3421">
      <w:pPr>
        <w:rPr>
          <w:rFonts w:ascii="Arial" w:hAnsi="Arial" w:cs="Arial"/>
          <w:sz w:val="24"/>
          <w:szCs w:val="24"/>
          <w:lang w:val="en-US"/>
        </w:rPr>
      </w:pPr>
    </w:p>
    <w:p w14:paraId="3A29FD86" w14:textId="77777777" w:rsidR="007A3421" w:rsidRPr="00DD6B24" w:rsidRDefault="007A3421">
      <w:pPr>
        <w:rPr>
          <w:rFonts w:ascii="Arial" w:hAnsi="Arial" w:cs="Arial"/>
          <w:sz w:val="32"/>
          <w:szCs w:val="32"/>
          <w:lang w:val="en-US"/>
        </w:rPr>
      </w:pPr>
    </w:p>
    <w:p w14:paraId="5B927E80" w14:textId="77777777" w:rsidR="0040456D" w:rsidRDefault="0040456D" w:rsidP="007A3421">
      <w:pPr>
        <w:spacing w:after="0" w:line="240" w:lineRule="auto"/>
        <w:ind w:left="720"/>
        <w:jc w:val="both"/>
        <w:rPr>
          <w:rFonts w:ascii="Arial" w:hAnsi="Arial" w:cs="Arial"/>
        </w:rPr>
      </w:pPr>
    </w:p>
    <w:p w14:paraId="47C39C96" w14:textId="77777777" w:rsidR="0040456D" w:rsidRDefault="0040456D" w:rsidP="007A3421">
      <w:pPr>
        <w:spacing w:after="0" w:line="240" w:lineRule="auto"/>
        <w:ind w:left="720"/>
        <w:jc w:val="both"/>
        <w:rPr>
          <w:rFonts w:ascii="Arial" w:hAnsi="Arial" w:cs="Arial"/>
        </w:rPr>
      </w:pPr>
    </w:p>
    <w:p w14:paraId="35F95631" w14:textId="1427E6C1" w:rsidR="0040456D" w:rsidRPr="0040456D" w:rsidRDefault="0040456D" w:rsidP="0040456D">
      <w:pPr>
        <w:spacing w:after="0" w:line="240" w:lineRule="auto"/>
        <w:jc w:val="both"/>
        <w:rPr>
          <w:rFonts w:ascii="Arial" w:hAnsi="Arial" w:cs="Arial"/>
          <w:b/>
          <w:bCs/>
          <w:sz w:val="24"/>
          <w:szCs w:val="24"/>
        </w:rPr>
      </w:pPr>
      <w:r w:rsidRPr="0040456D">
        <w:rPr>
          <w:rFonts w:ascii="Arial" w:hAnsi="Arial" w:cs="Arial"/>
          <w:b/>
          <w:bCs/>
          <w:sz w:val="24"/>
          <w:szCs w:val="24"/>
        </w:rPr>
        <w:t>Declaration</w:t>
      </w:r>
      <w:r w:rsidR="0057320B">
        <w:rPr>
          <w:rFonts w:ascii="Arial" w:hAnsi="Arial" w:cs="Arial"/>
          <w:b/>
          <w:bCs/>
          <w:sz w:val="24"/>
          <w:szCs w:val="24"/>
        </w:rPr>
        <w:t xml:space="preserve"> of Conformity</w:t>
      </w:r>
    </w:p>
    <w:p w14:paraId="0CB97E25" w14:textId="77777777" w:rsidR="0040456D" w:rsidRDefault="0040456D" w:rsidP="0040456D">
      <w:pPr>
        <w:spacing w:after="0" w:line="240" w:lineRule="auto"/>
        <w:jc w:val="both"/>
        <w:rPr>
          <w:rFonts w:ascii="Arial" w:hAnsi="Arial" w:cs="Arial"/>
        </w:rPr>
      </w:pPr>
    </w:p>
    <w:p w14:paraId="0DC55775" w14:textId="442FB65B" w:rsidR="007A3421" w:rsidRPr="0040456D" w:rsidRDefault="007A3421" w:rsidP="0040456D">
      <w:pPr>
        <w:spacing w:after="0" w:line="240" w:lineRule="auto"/>
        <w:jc w:val="both"/>
        <w:rPr>
          <w:rFonts w:ascii="Arial" w:hAnsi="Arial" w:cs="Arial"/>
          <w:sz w:val="24"/>
          <w:szCs w:val="24"/>
        </w:rPr>
      </w:pPr>
      <w:r w:rsidRPr="0040456D">
        <w:rPr>
          <w:rFonts w:ascii="Arial" w:hAnsi="Arial" w:cs="Arial"/>
          <w:sz w:val="24"/>
          <w:szCs w:val="24"/>
        </w:rPr>
        <w:t xml:space="preserve">We declare that all information given in this </w:t>
      </w:r>
      <w:r w:rsidR="0057320B">
        <w:rPr>
          <w:rFonts w:ascii="Arial" w:hAnsi="Arial" w:cs="Arial"/>
          <w:sz w:val="24"/>
          <w:szCs w:val="24"/>
        </w:rPr>
        <w:t>document</w:t>
      </w:r>
      <w:r w:rsidRPr="0040456D">
        <w:rPr>
          <w:rFonts w:ascii="Arial" w:hAnsi="Arial" w:cs="Arial"/>
          <w:sz w:val="24"/>
          <w:szCs w:val="24"/>
        </w:rPr>
        <w:t xml:space="preserve"> is true and correct and that we have not and will not wilfully omit or suppress any material facts.</w:t>
      </w:r>
    </w:p>
    <w:tbl>
      <w:tblPr>
        <w:tblW w:w="9360" w:type="dxa"/>
        <w:tblInd w:w="108" w:type="dxa"/>
        <w:tblLook w:val="01E0" w:firstRow="1" w:lastRow="1" w:firstColumn="1" w:lastColumn="1" w:noHBand="0" w:noVBand="0"/>
      </w:tblPr>
      <w:tblGrid>
        <w:gridCol w:w="2936"/>
        <w:gridCol w:w="267"/>
        <w:gridCol w:w="2880"/>
        <w:gridCol w:w="267"/>
        <w:gridCol w:w="3010"/>
      </w:tblGrid>
      <w:tr w:rsidR="007A3421" w:rsidRPr="00A23E37" w14:paraId="5A570D87" w14:textId="77777777" w:rsidTr="00561056">
        <w:tc>
          <w:tcPr>
            <w:tcW w:w="2936" w:type="dxa"/>
            <w:tcBorders>
              <w:bottom w:val="single" w:sz="4" w:space="0" w:color="auto"/>
            </w:tcBorders>
            <w:vAlign w:val="bottom"/>
          </w:tcPr>
          <w:p w14:paraId="66B8CA9D" w14:textId="77777777" w:rsidR="007A3421" w:rsidRPr="00A23E37" w:rsidRDefault="007A3421" w:rsidP="00E51E67">
            <w:pPr>
              <w:jc w:val="both"/>
              <w:rPr>
                <w:rFonts w:ascii="Arial" w:eastAsia="Times New Roman" w:hAnsi="Arial" w:cs="Arial"/>
                <w:sz w:val="18"/>
                <w:szCs w:val="18"/>
              </w:rPr>
            </w:pPr>
          </w:p>
          <w:p w14:paraId="5A41E231" w14:textId="77777777" w:rsidR="007A3421" w:rsidRPr="00A23E37" w:rsidRDefault="007A3421" w:rsidP="00E51E67">
            <w:pPr>
              <w:jc w:val="both"/>
              <w:rPr>
                <w:rFonts w:ascii="Arial" w:eastAsia="Times New Roman" w:hAnsi="Arial" w:cs="Arial"/>
                <w:sz w:val="18"/>
                <w:szCs w:val="18"/>
              </w:rPr>
            </w:pPr>
          </w:p>
          <w:p w14:paraId="2C8F66FD" w14:textId="77777777" w:rsidR="007A3421" w:rsidRPr="00A23E37" w:rsidRDefault="007A3421" w:rsidP="00E51E67">
            <w:pPr>
              <w:jc w:val="both"/>
              <w:rPr>
                <w:rFonts w:ascii="Arial" w:eastAsia="Times New Roman" w:hAnsi="Arial" w:cs="Arial"/>
                <w:sz w:val="18"/>
                <w:szCs w:val="18"/>
              </w:rPr>
            </w:pPr>
          </w:p>
          <w:p w14:paraId="146ED50D" w14:textId="77777777" w:rsidR="007A3421" w:rsidRPr="00A23E37" w:rsidRDefault="007A3421" w:rsidP="00E51E67">
            <w:pPr>
              <w:jc w:val="both"/>
              <w:rPr>
                <w:rFonts w:ascii="Arial" w:eastAsia="Times New Roman" w:hAnsi="Arial" w:cs="Arial"/>
                <w:sz w:val="18"/>
                <w:szCs w:val="18"/>
              </w:rPr>
            </w:pPr>
          </w:p>
        </w:tc>
        <w:tc>
          <w:tcPr>
            <w:tcW w:w="267" w:type="dxa"/>
            <w:vAlign w:val="bottom"/>
          </w:tcPr>
          <w:p w14:paraId="7AEFFEBA" w14:textId="77777777" w:rsidR="007A3421" w:rsidRPr="00A23E37" w:rsidRDefault="007A3421" w:rsidP="00E51E67">
            <w:pPr>
              <w:jc w:val="both"/>
              <w:rPr>
                <w:rFonts w:ascii="Arial" w:eastAsia="Times New Roman" w:hAnsi="Arial" w:cs="Arial"/>
                <w:sz w:val="18"/>
                <w:szCs w:val="18"/>
              </w:rPr>
            </w:pPr>
          </w:p>
        </w:tc>
        <w:tc>
          <w:tcPr>
            <w:tcW w:w="2880" w:type="dxa"/>
            <w:tcBorders>
              <w:bottom w:val="single" w:sz="4" w:space="0" w:color="auto"/>
            </w:tcBorders>
            <w:vAlign w:val="bottom"/>
          </w:tcPr>
          <w:p w14:paraId="640C2FD0" w14:textId="77777777" w:rsidR="007A3421" w:rsidRPr="00A23E37" w:rsidRDefault="007A3421" w:rsidP="00E51E67">
            <w:pPr>
              <w:jc w:val="both"/>
              <w:rPr>
                <w:rFonts w:ascii="Arial" w:eastAsia="Times New Roman" w:hAnsi="Arial" w:cs="Arial"/>
                <w:sz w:val="18"/>
                <w:szCs w:val="18"/>
              </w:rPr>
            </w:pPr>
          </w:p>
        </w:tc>
        <w:tc>
          <w:tcPr>
            <w:tcW w:w="267" w:type="dxa"/>
            <w:vAlign w:val="bottom"/>
          </w:tcPr>
          <w:p w14:paraId="42931D59" w14:textId="77777777" w:rsidR="007A3421" w:rsidRPr="00A23E37" w:rsidRDefault="007A3421" w:rsidP="00E51E67">
            <w:pPr>
              <w:jc w:val="center"/>
              <w:rPr>
                <w:rFonts w:ascii="Arial" w:eastAsia="Times New Roman" w:hAnsi="Arial" w:cs="Arial"/>
                <w:sz w:val="18"/>
                <w:szCs w:val="18"/>
              </w:rPr>
            </w:pPr>
          </w:p>
        </w:tc>
        <w:tc>
          <w:tcPr>
            <w:tcW w:w="3010" w:type="dxa"/>
            <w:tcBorders>
              <w:bottom w:val="single" w:sz="4" w:space="0" w:color="auto"/>
            </w:tcBorders>
            <w:vAlign w:val="bottom"/>
          </w:tcPr>
          <w:p w14:paraId="20D9B08E" w14:textId="77777777" w:rsidR="007A3421" w:rsidRPr="00A23E37" w:rsidRDefault="007A3421" w:rsidP="00E51E67">
            <w:pPr>
              <w:jc w:val="center"/>
              <w:rPr>
                <w:rFonts w:ascii="Arial" w:eastAsia="Times New Roman" w:hAnsi="Arial" w:cs="Arial"/>
                <w:sz w:val="18"/>
                <w:szCs w:val="18"/>
              </w:rPr>
            </w:pPr>
          </w:p>
        </w:tc>
      </w:tr>
      <w:tr w:rsidR="007A3421" w:rsidRPr="00A23E37" w14:paraId="25E923BB" w14:textId="77777777" w:rsidTr="00561056">
        <w:tc>
          <w:tcPr>
            <w:tcW w:w="2936" w:type="dxa"/>
            <w:tcBorders>
              <w:top w:val="single" w:sz="4" w:space="0" w:color="auto"/>
            </w:tcBorders>
            <w:vAlign w:val="bottom"/>
          </w:tcPr>
          <w:p w14:paraId="58AEDAFE" w14:textId="77777777" w:rsidR="007A3421" w:rsidRPr="00A23E37" w:rsidRDefault="007A3421" w:rsidP="00E51E67">
            <w:pPr>
              <w:jc w:val="center"/>
              <w:rPr>
                <w:rFonts w:ascii="Arial" w:eastAsia="Times New Roman" w:hAnsi="Arial" w:cs="Arial"/>
                <w:sz w:val="18"/>
                <w:szCs w:val="18"/>
              </w:rPr>
            </w:pPr>
            <w:r w:rsidRPr="00A23E37">
              <w:rPr>
                <w:rFonts w:ascii="Arial" w:eastAsia="Times New Roman" w:hAnsi="Arial" w:cs="Arial"/>
                <w:sz w:val="18"/>
                <w:szCs w:val="18"/>
              </w:rPr>
              <w:t>Authorised Signature &amp; Date</w:t>
            </w:r>
          </w:p>
        </w:tc>
        <w:tc>
          <w:tcPr>
            <w:tcW w:w="267" w:type="dxa"/>
            <w:vAlign w:val="bottom"/>
          </w:tcPr>
          <w:p w14:paraId="47143224" w14:textId="77777777" w:rsidR="007A3421" w:rsidRPr="00A23E37" w:rsidRDefault="007A3421" w:rsidP="00E51E67">
            <w:pPr>
              <w:jc w:val="center"/>
              <w:rPr>
                <w:rFonts w:ascii="Arial" w:eastAsia="Times New Roman" w:hAnsi="Arial" w:cs="Arial"/>
                <w:sz w:val="18"/>
                <w:szCs w:val="18"/>
              </w:rPr>
            </w:pPr>
          </w:p>
        </w:tc>
        <w:tc>
          <w:tcPr>
            <w:tcW w:w="2880" w:type="dxa"/>
            <w:tcBorders>
              <w:top w:val="single" w:sz="4" w:space="0" w:color="auto"/>
            </w:tcBorders>
            <w:vAlign w:val="bottom"/>
          </w:tcPr>
          <w:p w14:paraId="6CD4702F" w14:textId="77777777" w:rsidR="007A3421" w:rsidRPr="00A23E37" w:rsidRDefault="007A3421" w:rsidP="00E51E67">
            <w:pPr>
              <w:jc w:val="center"/>
              <w:rPr>
                <w:rFonts w:ascii="Arial" w:eastAsia="Times New Roman" w:hAnsi="Arial" w:cs="Arial"/>
                <w:sz w:val="18"/>
                <w:szCs w:val="18"/>
              </w:rPr>
            </w:pPr>
            <w:r w:rsidRPr="00A23E37">
              <w:rPr>
                <w:rFonts w:ascii="Arial" w:eastAsia="Times New Roman" w:hAnsi="Arial" w:cs="Arial"/>
                <w:sz w:val="18"/>
                <w:szCs w:val="18"/>
              </w:rPr>
              <w:t>Name &amp; Designation</w:t>
            </w:r>
          </w:p>
        </w:tc>
        <w:tc>
          <w:tcPr>
            <w:tcW w:w="267" w:type="dxa"/>
            <w:vAlign w:val="bottom"/>
          </w:tcPr>
          <w:p w14:paraId="2CE0A480" w14:textId="77777777" w:rsidR="007A3421" w:rsidRPr="00A23E37" w:rsidRDefault="007A3421" w:rsidP="00E51E67">
            <w:pPr>
              <w:jc w:val="center"/>
              <w:rPr>
                <w:rFonts w:ascii="Arial" w:eastAsia="Times New Roman" w:hAnsi="Arial" w:cs="Arial"/>
                <w:sz w:val="18"/>
                <w:szCs w:val="18"/>
              </w:rPr>
            </w:pPr>
          </w:p>
        </w:tc>
        <w:tc>
          <w:tcPr>
            <w:tcW w:w="3010" w:type="dxa"/>
            <w:tcBorders>
              <w:top w:val="single" w:sz="4" w:space="0" w:color="auto"/>
            </w:tcBorders>
            <w:vAlign w:val="bottom"/>
          </w:tcPr>
          <w:p w14:paraId="41138BDB" w14:textId="77777777" w:rsidR="007A3421" w:rsidRPr="00A23E37" w:rsidRDefault="007A3421" w:rsidP="00E51E67">
            <w:pPr>
              <w:jc w:val="center"/>
              <w:rPr>
                <w:rFonts w:ascii="Arial" w:eastAsia="Times New Roman" w:hAnsi="Arial" w:cs="Arial"/>
                <w:sz w:val="18"/>
                <w:szCs w:val="18"/>
              </w:rPr>
            </w:pPr>
            <w:r w:rsidRPr="00A23E37">
              <w:rPr>
                <w:rFonts w:ascii="Arial" w:eastAsia="Times New Roman" w:hAnsi="Arial" w:cs="Arial"/>
                <w:sz w:val="18"/>
                <w:szCs w:val="18"/>
              </w:rPr>
              <w:t>Company’s Stamp</w:t>
            </w:r>
          </w:p>
        </w:tc>
      </w:tr>
    </w:tbl>
    <w:p w14:paraId="6EB8B423" w14:textId="77777777" w:rsidR="007A3421" w:rsidRPr="00115EDC" w:rsidRDefault="007A3421">
      <w:pPr>
        <w:rPr>
          <w:rFonts w:ascii="Arial" w:hAnsi="Arial" w:cs="Arial"/>
          <w:sz w:val="24"/>
          <w:szCs w:val="24"/>
          <w:lang w:val="en-US"/>
        </w:rPr>
      </w:pPr>
    </w:p>
    <w:sectPr w:rsidR="007A3421" w:rsidRPr="00115EDC" w:rsidSect="00BA2BE7">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6FD0" w14:textId="77777777" w:rsidR="00244530" w:rsidRDefault="00244530" w:rsidP="005645D5">
      <w:pPr>
        <w:spacing w:after="0" w:line="240" w:lineRule="auto"/>
      </w:pPr>
      <w:r>
        <w:separator/>
      </w:r>
    </w:p>
  </w:endnote>
  <w:endnote w:type="continuationSeparator" w:id="0">
    <w:p w14:paraId="18BA81AF" w14:textId="77777777" w:rsidR="00244530" w:rsidRDefault="00244530" w:rsidP="005645D5">
      <w:pPr>
        <w:spacing w:after="0" w:line="240" w:lineRule="auto"/>
      </w:pPr>
      <w:r>
        <w:continuationSeparator/>
      </w:r>
    </w:p>
  </w:endnote>
  <w:endnote w:type="continuationNotice" w:id="1">
    <w:p w14:paraId="1D2F2251" w14:textId="77777777" w:rsidR="00244530" w:rsidRDefault="00244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56006"/>
      <w:docPartObj>
        <w:docPartGallery w:val="Page Numbers (Bottom of Page)"/>
        <w:docPartUnique/>
      </w:docPartObj>
    </w:sdtPr>
    <w:sdtEndPr>
      <w:rPr>
        <w:noProof/>
      </w:rPr>
    </w:sdtEndPr>
    <w:sdtContent>
      <w:p w14:paraId="75FB3F72" w14:textId="61E283AF" w:rsidR="00BA2BE7" w:rsidRDefault="00BA2BE7" w:rsidP="00BA2BE7">
        <w:pPr>
          <w:pStyle w:val="Footer"/>
          <w:jc w:val="right"/>
        </w:pPr>
        <w:r w:rsidRPr="00BA2BE7">
          <w:rPr>
            <w:sz w:val="20"/>
            <w:szCs w:val="18"/>
          </w:rPr>
          <w:t xml:space="preserve">Declaration of Conformity | </w:t>
        </w:r>
        <w:r w:rsidRPr="00BA2BE7">
          <w:rPr>
            <w:sz w:val="20"/>
            <w:szCs w:val="18"/>
          </w:rPr>
          <w:fldChar w:fldCharType="begin"/>
        </w:r>
        <w:r w:rsidRPr="00BA2BE7">
          <w:rPr>
            <w:sz w:val="20"/>
            <w:szCs w:val="18"/>
          </w:rPr>
          <w:instrText xml:space="preserve"> PAGE   \* MERGEFORMAT </w:instrText>
        </w:r>
        <w:r w:rsidRPr="00BA2BE7">
          <w:rPr>
            <w:sz w:val="20"/>
            <w:szCs w:val="18"/>
          </w:rPr>
          <w:fldChar w:fldCharType="separate"/>
        </w:r>
        <w:r w:rsidRPr="00BA2BE7">
          <w:rPr>
            <w:noProof/>
            <w:sz w:val="20"/>
            <w:szCs w:val="18"/>
          </w:rPr>
          <w:t>2</w:t>
        </w:r>
        <w:r w:rsidRPr="00BA2BE7">
          <w:rPr>
            <w:noProof/>
            <w:sz w:val="20"/>
            <w:szCs w:val="18"/>
          </w:rPr>
          <w:fldChar w:fldCharType="end"/>
        </w:r>
      </w:p>
    </w:sdtContent>
  </w:sdt>
  <w:p w14:paraId="09C2AE66" w14:textId="77777777" w:rsidR="00C2472E" w:rsidRPr="00C2472E" w:rsidRDefault="00C2472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5F36" w14:textId="77777777" w:rsidR="00244530" w:rsidRDefault="00244530" w:rsidP="005645D5">
      <w:pPr>
        <w:spacing w:after="0" w:line="240" w:lineRule="auto"/>
      </w:pPr>
      <w:r>
        <w:separator/>
      </w:r>
    </w:p>
  </w:footnote>
  <w:footnote w:type="continuationSeparator" w:id="0">
    <w:p w14:paraId="2D8CE297" w14:textId="77777777" w:rsidR="00244530" w:rsidRDefault="00244530" w:rsidP="005645D5">
      <w:pPr>
        <w:spacing w:after="0" w:line="240" w:lineRule="auto"/>
      </w:pPr>
      <w:r>
        <w:continuationSeparator/>
      </w:r>
    </w:p>
  </w:footnote>
  <w:footnote w:type="continuationNotice" w:id="1">
    <w:p w14:paraId="1E8D2EA0" w14:textId="77777777" w:rsidR="00244530" w:rsidRDefault="00244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4AC" w14:textId="13A8DCA0" w:rsidR="005645D5" w:rsidRDefault="005645D5" w:rsidP="005645D5">
    <w:pPr>
      <w:pStyle w:val="Header"/>
      <w:jc w:val="right"/>
    </w:pPr>
    <w:r>
      <w:rPr>
        <w:noProof/>
      </w:rPr>
      <w:drawing>
        <wp:inline distT="0" distB="0" distL="0" distR="0" wp14:anchorId="5024AA16" wp14:editId="506AE15A">
          <wp:extent cx="15264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64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591"/>
    <w:multiLevelType w:val="hybridMultilevel"/>
    <w:tmpl w:val="579A1B56"/>
    <w:lvl w:ilvl="0" w:tplc="4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16076"/>
    <w:multiLevelType w:val="hybridMultilevel"/>
    <w:tmpl w:val="8EA4D588"/>
    <w:lvl w:ilvl="0" w:tplc="836E8A24">
      <w:start w:val="1"/>
      <w:numFmt w:val="lowerLetter"/>
      <w:lvlText w:val="%1."/>
      <w:lvlJc w:val="left"/>
      <w:pPr>
        <w:tabs>
          <w:tab w:val="num" w:pos="1080"/>
        </w:tabs>
        <w:ind w:left="1080" w:hanging="360"/>
      </w:pPr>
      <w:rPr>
        <w:rFonts w:hint="default"/>
        <w:b w:val="0"/>
        <w:i w:val="0"/>
        <w:sz w:val="24"/>
        <w:szCs w:val="24"/>
      </w:rPr>
    </w:lvl>
    <w:lvl w:ilvl="1" w:tplc="04090019">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 w15:restartNumberingAfterBreak="0">
    <w:nsid w:val="03C66B71"/>
    <w:multiLevelType w:val="hybridMultilevel"/>
    <w:tmpl w:val="4B567122"/>
    <w:lvl w:ilvl="0" w:tplc="4809000F">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15:restartNumberingAfterBreak="0">
    <w:nsid w:val="069F2FDA"/>
    <w:multiLevelType w:val="hybridMultilevel"/>
    <w:tmpl w:val="0C6E5266"/>
    <w:lvl w:ilvl="0" w:tplc="48090001">
      <w:start w:val="1"/>
      <w:numFmt w:val="bullet"/>
      <w:lvlText w:val=""/>
      <w:lvlJc w:val="left"/>
      <w:pPr>
        <w:ind w:left="720" w:hanging="360"/>
      </w:pPr>
      <w:rPr>
        <w:rFonts w:ascii="Symbol" w:hAnsi="Symbol" w:hint="default"/>
      </w:rPr>
    </w:lvl>
    <w:lvl w:ilvl="1" w:tplc="9FA4D0AA">
      <w:start w:val="2"/>
      <w:numFmt w:val="bullet"/>
      <w:lvlText w:val="-"/>
      <w:lvlJc w:val="left"/>
      <w:pPr>
        <w:ind w:left="1440" w:hanging="360"/>
      </w:pPr>
      <w:rPr>
        <w:rFonts w:ascii="Arial" w:eastAsia="Mincho"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865A8F"/>
    <w:multiLevelType w:val="hybridMultilevel"/>
    <w:tmpl w:val="B00429E2"/>
    <w:lvl w:ilvl="0" w:tplc="A4F497E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F9D2817"/>
    <w:multiLevelType w:val="hybridMultilevel"/>
    <w:tmpl w:val="886E4D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BF33D5"/>
    <w:multiLevelType w:val="hybridMultilevel"/>
    <w:tmpl w:val="84F4FE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B1637B"/>
    <w:multiLevelType w:val="hybridMultilevel"/>
    <w:tmpl w:val="4948C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0A135E"/>
    <w:multiLevelType w:val="hybridMultilevel"/>
    <w:tmpl w:val="E314FED4"/>
    <w:lvl w:ilvl="0" w:tplc="29EA83C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A4941"/>
    <w:multiLevelType w:val="hybridMultilevel"/>
    <w:tmpl w:val="EE7CB1FA"/>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1F1C1AA5"/>
    <w:multiLevelType w:val="hybridMultilevel"/>
    <w:tmpl w:val="F60006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F8E46EF"/>
    <w:multiLevelType w:val="hybridMultilevel"/>
    <w:tmpl w:val="E142377A"/>
    <w:lvl w:ilvl="0" w:tplc="4809000F">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1FE2519E"/>
    <w:multiLevelType w:val="hybridMultilevel"/>
    <w:tmpl w:val="AA6A55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1A14DD4"/>
    <w:multiLevelType w:val="hybridMultilevel"/>
    <w:tmpl w:val="FF087B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9DB7A48"/>
    <w:multiLevelType w:val="hybridMultilevel"/>
    <w:tmpl w:val="24FAD5E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11B0F44"/>
    <w:multiLevelType w:val="hybridMultilevel"/>
    <w:tmpl w:val="C5665F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6493E48"/>
    <w:multiLevelType w:val="hybridMultilevel"/>
    <w:tmpl w:val="34A275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9A6C10"/>
    <w:multiLevelType w:val="hybridMultilevel"/>
    <w:tmpl w:val="C5FCDBB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D211DE"/>
    <w:multiLevelType w:val="hybridMultilevel"/>
    <w:tmpl w:val="2F367DE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A283D40"/>
    <w:multiLevelType w:val="hybridMultilevel"/>
    <w:tmpl w:val="C1FA15A6"/>
    <w:lvl w:ilvl="0" w:tplc="3C8C41EE">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3EB27EF8"/>
    <w:multiLevelType w:val="hybridMultilevel"/>
    <w:tmpl w:val="987EBB4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1" w15:restartNumberingAfterBreak="0">
    <w:nsid w:val="3F7238C6"/>
    <w:multiLevelType w:val="hybridMultilevel"/>
    <w:tmpl w:val="26529CF4"/>
    <w:lvl w:ilvl="0" w:tplc="18C23C48">
      <w:start w:val="1"/>
      <w:numFmt w:val="decimal"/>
      <w:lvlText w:val="%1."/>
      <w:lvlJc w:val="left"/>
      <w:pPr>
        <w:ind w:left="915" w:hanging="55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D20D3F"/>
    <w:multiLevelType w:val="hybridMultilevel"/>
    <w:tmpl w:val="E834C886"/>
    <w:lvl w:ilvl="0" w:tplc="48090005">
      <w:start w:val="1"/>
      <w:numFmt w:val="bullet"/>
      <w:lvlText w:val=""/>
      <w:lvlJc w:val="left"/>
      <w:pPr>
        <w:tabs>
          <w:tab w:val="num" w:pos="720"/>
        </w:tabs>
        <w:ind w:left="720" w:hanging="360"/>
      </w:pPr>
      <w:rPr>
        <w:rFonts w:ascii="Wingdings" w:hAnsi="Wingdings" w:hint="default"/>
        <w:color w:val="CC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B2941"/>
    <w:multiLevelType w:val="hybridMultilevel"/>
    <w:tmpl w:val="00AC2F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9BA1840"/>
    <w:multiLevelType w:val="hybridMultilevel"/>
    <w:tmpl w:val="25404A72"/>
    <w:lvl w:ilvl="0" w:tplc="AFBAF9D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A0F726B"/>
    <w:multiLevelType w:val="hybridMultilevel"/>
    <w:tmpl w:val="6A48C064"/>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1402C"/>
    <w:multiLevelType w:val="hybridMultilevel"/>
    <w:tmpl w:val="44A0318E"/>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7" w15:restartNumberingAfterBreak="0">
    <w:nsid w:val="58B1591D"/>
    <w:multiLevelType w:val="hybridMultilevel"/>
    <w:tmpl w:val="4C189278"/>
    <w:lvl w:ilvl="0" w:tplc="4809000F">
      <w:start w:val="1"/>
      <w:numFmt w:val="decimal"/>
      <w:lvlText w:val="%1."/>
      <w:lvlJc w:val="left"/>
      <w:pPr>
        <w:ind w:left="1069" w:hanging="360"/>
      </w:pPr>
      <w:rPr>
        <w:rFonts w:hint="default"/>
      </w:rPr>
    </w:lvl>
    <w:lvl w:ilvl="1" w:tplc="48090019">
      <w:start w:val="1"/>
      <w:numFmt w:val="lowerLetter"/>
      <w:lvlText w:val="%2."/>
      <w:lvlJc w:val="left"/>
      <w:pPr>
        <w:ind w:left="1789" w:hanging="360"/>
      </w:pPr>
    </w:lvl>
    <w:lvl w:ilvl="2" w:tplc="4809001B">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8" w15:restartNumberingAfterBreak="0">
    <w:nsid w:val="5926464C"/>
    <w:multiLevelType w:val="hybridMultilevel"/>
    <w:tmpl w:val="DF88E5D0"/>
    <w:lvl w:ilvl="0" w:tplc="E4426D54">
      <w:start w:val="1"/>
      <w:numFmt w:val="decimal"/>
      <w:lvlText w:val="%1."/>
      <w:lvlJc w:val="left"/>
      <w:pPr>
        <w:ind w:left="1069" w:hanging="360"/>
      </w:pPr>
      <w:rPr>
        <w:rFonts w:ascii="Arial" w:eastAsia="Mincho" w:hAnsi="Arial" w:cs="Arial"/>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9" w15:restartNumberingAfterBreak="0">
    <w:nsid w:val="60A1579C"/>
    <w:multiLevelType w:val="hybridMultilevel"/>
    <w:tmpl w:val="69DEC0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4293B0E"/>
    <w:multiLevelType w:val="multilevel"/>
    <w:tmpl w:val="40DA5554"/>
    <w:lvl w:ilvl="0">
      <w:start w:val="1"/>
      <w:numFmt w:val="decimal"/>
      <w:lvlText w:val="%1"/>
      <w:lvlJc w:val="left"/>
      <w:pPr>
        <w:ind w:left="1440" w:hanging="1440"/>
      </w:pPr>
      <w:rPr>
        <w:rFonts w:hint="default"/>
        <w:sz w:val="28"/>
      </w:rPr>
    </w:lvl>
    <w:lvl w:ilvl="1">
      <w:start w:val="1"/>
      <w:numFmt w:val="decimal"/>
      <w:pStyle w:val="Heading2"/>
      <w:lvlText w:val="%1.%2"/>
      <w:lvlJc w:val="left"/>
      <w:pPr>
        <w:ind w:left="1724" w:hanging="1440"/>
      </w:pPr>
      <w:rPr>
        <w:rFonts w:hint="default"/>
        <w:sz w:val="24"/>
      </w:rPr>
    </w:lvl>
    <w:lvl w:ilvl="2">
      <w:start w:val="1"/>
      <w:numFmt w:val="decimal"/>
      <w:lvlText w:val="%1.%2.%3"/>
      <w:lvlJc w:val="left"/>
      <w:pPr>
        <w:ind w:left="3708" w:hanging="1440"/>
      </w:pPr>
      <w:rPr>
        <w:rFonts w:hint="default"/>
        <w:b w:val="0"/>
      </w:rPr>
    </w:lvl>
    <w:lvl w:ilvl="3">
      <w:start w:val="1"/>
      <w:numFmt w:val="bullet"/>
      <w:lvlText w:val=""/>
      <w:lvlJc w:val="left"/>
      <w:pPr>
        <w:ind w:left="1440" w:hanging="1440"/>
      </w:pPr>
      <w:rPr>
        <w:rFonts w:ascii="Symbol" w:hAnsi="Symbol" w:hint="default"/>
      </w:rPr>
    </w:lvl>
    <w:lvl w:ilvl="4">
      <w:start w:val="1"/>
      <w:numFmt w:val="bullet"/>
      <w:lvlText w:val=""/>
      <w:lvlJc w:val="left"/>
      <w:pPr>
        <w:ind w:left="1440" w:hanging="144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A730CE"/>
    <w:multiLevelType w:val="multilevel"/>
    <w:tmpl w:val="EC947012"/>
    <w:lvl w:ilvl="0">
      <w:start w:val="1"/>
      <w:numFmt w:val="decimal"/>
      <w:lvlText w:val="%1"/>
      <w:lvlJc w:val="left"/>
      <w:pPr>
        <w:ind w:left="1440" w:hanging="1440"/>
      </w:pPr>
      <w:rPr>
        <w:rFonts w:hint="default"/>
      </w:rPr>
    </w:lvl>
    <w:lvl w:ilvl="1">
      <w:numFmt w:val="decimal"/>
      <w:lvlText w:val="%1.%2"/>
      <w:lvlJc w:val="left"/>
      <w:pPr>
        <w:ind w:left="1440" w:hanging="1440"/>
      </w:pPr>
      <w:rPr>
        <w:rFonts w:hint="default"/>
      </w:rPr>
    </w:lvl>
    <w:lvl w:ilvl="2">
      <w:start w:val="1"/>
      <w:numFmt w:val="decimal"/>
      <w:lvlText w:val="%1.%2.%3"/>
      <w:lvlJc w:val="left"/>
      <w:pPr>
        <w:ind w:left="2999"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A43610"/>
    <w:multiLevelType w:val="hybridMultilevel"/>
    <w:tmpl w:val="01325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AB328BD"/>
    <w:multiLevelType w:val="hybridMultilevel"/>
    <w:tmpl w:val="4F7A6534"/>
    <w:lvl w:ilvl="0" w:tplc="AFBAF9D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71F17533"/>
    <w:multiLevelType w:val="hybridMultilevel"/>
    <w:tmpl w:val="DD3AA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1F346F0"/>
    <w:multiLevelType w:val="hybridMultilevel"/>
    <w:tmpl w:val="6850570A"/>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271336A"/>
    <w:multiLevelType w:val="hybridMultilevel"/>
    <w:tmpl w:val="3B20B6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93707954">
    <w:abstractNumId w:val="30"/>
  </w:num>
  <w:num w:numId="2" w16cid:durableId="682123442">
    <w:abstractNumId w:val="1"/>
  </w:num>
  <w:num w:numId="3" w16cid:durableId="1672290491">
    <w:abstractNumId w:val="31"/>
  </w:num>
  <w:num w:numId="4" w16cid:durableId="1613131675">
    <w:abstractNumId w:val="11"/>
  </w:num>
  <w:num w:numId="5" w16cid:durableId="1397240452">
    <w:abstractNumId w:val="27"/>
  </w:num>
  <w:num w:numId="6" w16cid:durableId="799303366">
    <w:abstractNumId w:val="28"/>
  </w:num>
  <w:num w:numId="7" w16cid:durableId="2015297611">
    <w:abstractNumId w:val="19"/>
  </w:num>
  <w:num w:numId="8" w16cid:durableId="2050957816">
    <w:abstractNumId w:val="20"/>
  </w:num>
  <w:num w:numId="9" w16cid:durableId="1545212063">
    <w:abstractNumId w:val="2"/>
  </w:num>
  <w:num w:numId="10" w16cid:durableId="1213811559">
    <w:abstractNumId w:val="14"/>
  </w:num>
  <w:num w:numId="11" w16cid:durableId="23291163">
    <w:abstractNumId w:val="18"/>
  </w:num>
  <w:num w:numId="12" w16cid:durableId="2086025675">
    <w:abstractNumId w:val="15"/>
  </w:num>
  <w:num w:numId="13" w16cid:durableId="1599290050">
    <w:abstractNumId w:val="23"/>
  </w:num>
  <w:num w:numId="14" w16cid:durableId="1986548862">
    <w:abstractNumId w:val="29"/>
  </w:num>
  <w:num w:numId="15" w16cid:durableId="960183210">
    <w:abstractNumId w:val="21"/>
  </w:num>
  <w:num w:numId="16" w16cid:durableId="921446376">
    <w:abstractNumId w:val="32"/>
  </w:num>
  <w:num w:numId="17" w16cid:durableId="780690727">
    <w:abstractNumId w:val="36"/>
  </w:num>
  <w:num w:numId="18" w16cid:durableId="1272664442">
    <w:abstractNumId w:val="13"/>
  </w:num>
  <w:num w:numId="19" w16cid:durableId="156380854">
    <w:abstractNumId w:val="3"/>
  </w:num>
  <w:num w:numId="20" w16cid:durableId="1101682825">
    <w:abstractNumId w:val="7"/>
  </w:num>
  <w:num w:numId="21" w16cid:durableId="1426457318">
    <w:abstractNumId w:val="17"/>
  </w:num>
  <w:num w:numId="22" w16cid:durableId="1486579756">
    <w:abstractNumId w:val="35"/>
  </w:num>
  <w:num w:numId="23" w16cid:durableId="816919831">
    <w:abstractNumId w:val="5"/>
  </w:num>
  <w:num w:numId="24" w16cid:durableId="42028023">
    <w:abstractNumId w:val="6"/>
  </w:num>
  <w:num w:numId="25" w16cid:durableId="2124416684">
    <w:abstractNumId w:val="10"/>
  </w:num>
  <w:num w:numId="26" w16cid:durableId="712467673">
    <w:abstractNumId w:val="16"/>
  </w:num>
  <w:num w:numId="27" w16cid:durableId="650062975">
    <w:abstractNumId w:val="12"/>
  </w:num>
  <w:num w:numId="28" w16cid:durableId="880678206">
    <w:abstractNumId w:val="34"/>
  </w:num>
  <w:num w:numId="29" w16cid:durableId="223639086">
    <w:abstractNumId w:val="8"/>
  </w:num>
  <w:num w:numId="30" w16cid:durableId="129902418">
    <w:abstractNumId w:val="0"/>
  </w:num>
  <w:num w:numId="31" w16cid:durableId="890266349">
    <w:abstractNumId w:val="26"/>
  </w:num>
  <w:num w:numId="32" w16cid:durableId="1757357272">
    <w:abstractNumId w:val="9"/>
  </w:num>
  <w:num w:numId="33" w16cid:durableId="668871606">
    <w:abstractNumId w:val="4"/>
  </w:num>
  <w:num w:numId="34" w16cid:durableId="591159076">
    <w:abstractNumId w:val="24"/>
  </w:num>
  <w:num w:numId="35" w16cid:durableId="721638730">
    <w:abstractNumId w:val="33"/>
  </w:num>
  <w:num w:numId="36" w16cid:durableId="299656580">
    <w:abstractNumId w:val="25"/>
  </w:num>
  <w:num w:numId="37" w16cid:durableId="17209380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E1"/>
    <w:rsid w:val="0004184F"/>
    <w:rsid w:val="00091675"/>
    <w:rsid w:val="00115EDC"/>
    <w:rsid w:val="00124BA2"/>
    <w:rsid w:val="00150D0D"/>
    <w:rsid w:val="00182E9F"/>
    <w:rsid w:val="001840DC"/>
    <w:rsid w:val="00222A97"/>
    <w:rsid w:val="00244530"/>
    <w:rsid w:val="0027009E"/>
    <w:rsid w:val="00280F0A"/>
    <w:rsid w:val="00294164"/>
    <w:rsid w:val="002A493C"/>
    <w:rsid w:val="00317EB0"/>
    <w:rsid w:val="003B01A3"/>
    <w:rsid w:val="003D0FF4"/>
    <w:rsid w:val="003D2DBB"/>
    <w:rsid w:val="0040456D"/>
    <w:rsid w:val="004D21E1"/>
    <w:rsid w:val="00561056"/>
    <w:rsid w:val="00563AA2"/>
    <w:rsid w:val="005645D5"/>
    <w:rsid w:val="0057320B"/>
    <w:rsid w:val="00580EEB"/>
    <w:rsid w:val="005E76DB"/>
    <w:rsid w:val="00605B9D"/>
    <w:rsid w:val="00643F90"/>
    <w:rsid w:val="007001E9"/>
    <w:rsid w:val="00785F5B"/>
    <w:rsid w:val="007917A6"/>
    <w:rsid w:val="007A3421"/>
    <w:rsid w:val="007A6C99"/>
    <w:rsid w:val="007B2041"/>
    <w:rsid w:val="008031E2"/>
    <w:rsid w:val="0082118E"/>
    <w:rsid w:val="00833D05"/>
    <w:rsid w:val="008377A9"/>
    <w:rsid w:val="008536F6"/>
    <w:rsid w:val="008607C4"/>
    <w:rsid w:val="00861B43"/>
    <w:rsid w:val="008860AF"/>
    <w:rsid w:val="008B29B3"/>
    <w:rsid w:val="008C356F"/>
    <w:rsid w:val="009178C4"/>
    <w:rsid w:val="0095246C"/>
    <w:rsid w:val="009D0682"/>
    <w:rsid w:val="00A1031C"/>
    <w:rsid w:val="00A117EC"/>
    <w:rsid w:val="00AC244D"/>
    <w:rsid w:val="00B14CEE"/>
    <w:rsid w:val="00B559A9"/>
    <w:rsid w:val="00B77FA8"/>
    <w:rsid w:val="00B84A78"/>
    <w:rsid w:val="00BA2BE7"/>
    <w:rsid w:val="00C05CAF"/>
    <w:rsid w:val="00C2472E"/>
    <w:rsid w:val="00C83CF6"/>
    <w:rsid w:val="00D57BB1"/>
    <w:rsid w:val="00DD6B24"/>
    <w:rsid w:val="00E24E70"/>
    <w:rsid w:val="00E51E67"/>
    <w:rsid w:val="00E52C7F"/>
    <w:rsid w:val="00EA61C4"/>
    <w:rsid w:val="00ED290C"/>
    <w:rsid w:val="00F727A6"/>
    <w:rsid w:val="00F93E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085AB"/>
  <w15:chartTrackingRefBased/>
  <w15:docId w15:val="{68973C9F-07B5-46E3-93AC-47B43DEA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5EDC"/>
    <w:pPr>
      <w:keepNext/>
      <w:widowControl w:val="0"/>
      <w:spacing w:before="240" w:after="60" w:line="240" w:lineRule="auto"/>
      <w:jc w:val="both"/>
      <w:outlineLvl w:val="0"/>
    </w:pPr>
    <w:rPr>
      <w:rFonts w:ascii="Arial" w:eastAsia="Mincho" w:hAnsi="Arial" w:cs="Arial"/>
      <w:b/>
      <w:bCs/>
      <w:caps/>
      <w:kern w:val="32"/>
      <w:sz w:val="28"/>
      <w:szCs w:val="28"/>
      <w:lang w:val="en-GB"/>
    </w:rPr>
  </w:style>
  <w:style w:type="paragraph" w:styleId="Heading2">
    <w:name w:val="heading 2"/>
    <w:basedOn w:val="Heading1"/>
    <w:next w:val="Normal"/>
    <w:link w:val="Heading2Char"/>
    <w:qFormat/>
    <w:rsid w:val="00115EDC"/>
    <w:pPr>
      <w:numPr>
        <w:ilvl w:val="1"/>
        <w:numId w:val="1"/>
      </w:numPr>
      <w:ind w:left="0" w:firstLine="0"/>
      <w:outlineLvl w:val="1"/>
    </w:pPr>
    <w:rPr>
      <w:sz w:val="24"/>
    </w:rPr>
  </w:style>
  <w:style w:type="paragraph" w:styleId="Heading3">
    <w:name w:val="heading 3"/>
    <w:basedOn w:val="Normal"/>
    <w:next w:val="Normal"/>
    <w:link w:val="Heading3Char"/>
    <w:qFormat/>
    <w:rsid w:val="00115EDC"/>
    <w:pPr>
      <w:keepNext/>
      <w:widowControl w:val="0"/>
      <w:spacing w:before="240" w:after="60" w:line="240" w:lineRule="auto"/>
      <w:jc w:val="both"/>
      <w:outlineLvl w:val="2"/>
    </w:pPr>
    <w:rPr>
      <w:rFonts w:ascii="Arial" w:eastAsia="Mincho" w:hAnsi="Arial" w:cs="Arial"/>
      <w:b/>
      <w:bCs/>
      <w:kern w:val="2"/>
      <w:sz w:val="26"/>
      <w:szCs w:val="26"/>
      <w:lang w:val="en-GB"/>
    </w:rPr>
  </w:style>
  <w:style w:type="paragraph" w:styleId="Heading8">
    <w:name w:val="heading 8"/>
    <w:basedOn w:val="Normal"/>
    <w:next w:val="Normal"/>
    <w:link w:val="Heading8Char"/>
    <w:qFormat/>
    <w:rsid w:val="00115EDC"/>
    <w:pPr>
      <w:tabs>
        <w:tab w:val="left" w:pos="794"/>
        <w:tab w:val="left" w:pos="1191"/>
        <w:tab w:val="left" w:pos="1588"/>
        <w:tab w:val="left" w:pos="1985"/>
      </w:tabs>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EDC"/>
    <w:rPr>
      <w:rFonts w:ascii="Arial" w:eastAsia="Mincho" w:hAnsi="Arial" w:cs="Arial"/>
      <w:b/>
      <w:bCs/>
      <w:caps/>
      <w:kern w:val="32"/>
      <w:sz w:val="28"/>
      <w:szCs w:val="28"/>
      <w:lang w:val="en-GB"/>
    </w:rPr>
  </w:style>
  <w:style w:type="character" w:customStyle="1" w:styleId="Heading2Char">
    <w:name w:val="Heading 2 Char"/>
    <w:basedOn w:val="DefaultParagraphFont"/>
    <w:link w:val="Heading2"/>
    <w:rsid w:val="00115EDC"/>
    <w:rPr>
      <w:rFonts w:ascii="Arial" w:eastAsia="Mincho" w:hAnsi="Arial" w:cs="Arial"/>
      <w:b/>
      <w:bCs/>
      <w:caps/>
      <w:kern w:val="32"/>
      <w:sz w:val="24"/>
      <w:szCs w:val="28"/>
      <w:lang w:val="en-GB"/>
    </w:rPr>
  </w:style>
  <w:style w:type="character" w:customStyle="1" w:styleId="Heading3Char">
    <w:name w:val="Heading 3 Char"/>
    <w:basedOn w:val="DefaultParagraphFont"/>
    <w:link w:val="Heading3"/>
    <w:rsid w:val="00115EDC"/>
    <w:rPr>
      <w:rFonts w:ascii="Arial" w:eastAsia="Mincho" w:hAnsi="Arial" w:cs="Arial"/>
      <w:b/>
      <w:bCs/>
      <w:kern w:val="2"/>
      <w:sz w:val="26"/>
      <w:szCs w:val="26"/>
      <w:lang w:val="en-GB"/>
    </w:rPr>
  </w:style>
  <w:style w:type="character" w:customStyle="1" w:styleId="Heading8Char">
    <w:name w:val="Heading 8 Char"/>
    <w:basedOn w:val="DefaultParagraphFont"/>
    <w:link w:val="Heading8"/>
    <w:rsid w:val="00115EDC"/>
    <w:rPr>
      <w:rFonts w:ascii="Arial" w:eastAsia="Times New Roman" w:hAnsi="Arial" w:cs="Times New Roman"/>
      <w:i/>
      <w:iCs/>
      <w:sz w:val="24"/>
      <w:szCs w:val="24"/>
      <w:lang w:val="en-GB"/>
    </w:rPr>
  </w:style>
  <w:style w:type="paragraph" w:styleId="BodyText">
    <w:name w:val="Body Text"/>
    <w:basedOn w:val="Normal"/>
    <w:link w:val="BodyTextChar"/>
    <w:rsid w:val="00115EDC"/>
    <w:pPr>
      <w:widowControl w:val="0"/>
      <w:spacing w:after="0" w:line="240" w:lineRule="auto"/>
      <w:jc w:val="both"/>
    </w:pPr>
    <w:rPr>
      <w:rFonts w:ascii="Arial" w:eastAsia="Mincho" w:hAnsi="Arial" w:cs="Arial"/>
      <w:kern w:val="2"/>
      <w:sz w:val="20"/>
      <w:szCs w:val="20"/>
      <w:lang w:val="en-GB"/>
    </w:rPr>
  </w:style>
  <w:style w:type="character" w:customStyle="1" w:styleId="BodyTextChar">
    <w:name w:val="Body Text Char"/>
    <w:basedOn w:val="DefaultParagraphFont"/>
    <w:link w:val="BodyText"/>
    <w:rsid w:val="00115EDC"/>
    <w:rPr>
      <w:rFonts w:ascii="Arial" w:eastAsia="Mincho" w:hAnsi="Arial" w:cs="Arial"/>
      <w:kern w:val="2"/>
      <w:sz w:val="20"/>
      <w:szCs w:val="20"/>
      <w:lang w:val="en-GB"/>
    </w:rPr>
  </w:style>
  <w:style w:type="paragraph" w:styleId="BalloonText">
    <w:name w:val="Balloon Text"/>
    <w:basedOn w:val="Normal"/>
    <w:link w:val="BalloonTextChar"/>
    <w:semiHidden/>
    <w:rsid w:val="00115EDC"/>
    <w:pPr>
      <w:widowControl w:val="0"/>
      <w:spacing w:after="0" w:line="240" w:lineRule="auto"/>
      <w:jc w:val="both"/>
    </w:pPr>
    <w:rPr>
      <w:rFonts w:ascii="Tahoma" w:eastAsia="Mincho" w:hAnsi="Tahoma" w:cs="Tahoma"/>
      <w:kern w:val="2"/>
      <w:sz w:val="16"/>
      <w:szCs w:val="16"/>
      <w:lang w:val="en-GB"/>
    </w:rPr>
  </w:style>
  <w:style w:type="character" w:customStyle="1" w:styleId="BalloonTextChar">
    <w:name w:val="Balloon Text Char"/>
    <w:basedOn w:val="DefaultParagraphFont"/>
    <w:link w:val="BalloonText"/>
    <w:semiHidden/>
    <w:rsid w:val="00115EDC"/>
    <w:rPr>
      <w:rFonts w:ascii="Tahoma" w:eastAsia="Mincho" w:hAnsi="Tahoma" w:cs="Tahoma"/>
      <w:kern w:val="2"/>
      <w:sz w:val="16"/>
      <w:szCs w:val="16"/>
      <w:lang w:val="en-GB"/>
    </w:rPr>
  </w:style>
  <w:style w:type="character" w:styleId="Hyperlink">
    <w:name w:val="Hyperlink"/>
    <w:uiPriority w:val="99"/>
    <w:rsid w:val="00115EDC"/>
    <w:rPr>
      <w:color w:val="0000FF"/>
      <w:u w:val="single"/>
    </w:rPr>
  </w:style>
  <w:style w:type="paragraph" w:styleId="FootnoteText">
    <w:name w:val="footnote text"/>
    <w:basedOn w:val="Normal"/>
    <w:link w:val="FootnoteTextChar"/>
    <w:semiHidden/>
    <w:rsid w:val="00115EDC"/>
    <w:p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115EDC"/>
    <w:rPr>
      <w:rFonts w:ascii="Arial" w:eastAsia="Times New Roman" w:hAnsi="Arial" w:cs="Times New Roman"/>
      <w:sz w:val="20"/>
      <w:szCs w:val="20"/>
      <w:lang w:val="en-GB"/>
    </w:rPr>
  </w:style>
  <w:style w:type="paragraph" w:styleId="Header">
    <w:name w:val="header"/>
    <w:basedOn w:val="Normal"/>
    <w:link w:val="HeaderChar"/>
    <w:rsid w:val="00115EDC"/>
    <w:pPr>
      <w:widowControl w:val="0"/>
      <w:tabs>
        <w:tab w:val="center" w:pos="4320"/>
        <w:tab w:val="right" w:pos="8640"/>
      </w:tabs>
      <w:spacing w:after="0" w:line="240" w:lineRule="auto"/>
      <w:jc w:val="both"/>
    </w:pPr>
    <w:rPr>
      <w:rFonts w:ascii="Arial" w:eastAsia="Mincho" w:hAnsi="Arial" w:cs="Times New Roman"/>
      <w:kern w:val="2"/>
      <w:sz w:val="24"/>
      <w:szCs w:val="21"/>
      <w:lang w:val="en-GB"/>
    </w:rPr>
  </w:style>
  <w:style w:type="character" w:customStyle="1" w:styleId="HeaderChar">
    <w:name w:val="Header Char"/>
    <w:basedOn w:val="DefaultParagraphFont"/>
    <w:link w:val="Header"/>
    <w:rsid w:val="00115EDC"/>
    <w:rPr>
      <w:rFonts w:ascii="Arial" w:eastAsia="Mincho" w:hAnsi="Arial" w:cs="Times New Roman"/>
      <w:kern w:val="2"/>
      <w:sz w:val="24"/>
      <w:szCs w:val="21"/>
      <w:lang w:val="en-GB"/>
    </w:rPr>
  </w:style>
  <w:style w:type="paragraph" w:styleId="Footer">
    <w:name w:val="footer"/>
    <w:basedOn w:val="Normal"/>
    <w:link w:val="FooterChar"/>
    <w:uiPriority w:val="99"/>
    <w:rsid w:val="00115EDC"/>
    <w:pPr>
      <w:widowControl w:val="0"/>
      <w:tabs>
        <w:tab w:val="center" w:pos="4320"/>
        <w:tab w:val="right" w:pos="8640"/>
      </w:tabs>
      <w:spacing w:after="0" w:line="240" w:lineRule="auto"/>
      <w:jc w:val="both"/>
    </w:pPr>
    <w:rPr>
      <w:rFonts w:ascii="Arial" w:eastAsia="Mincho" w:hAnsi="Arial" w:cs="Times New Roman"/>
      <w:kern w:val="2"/>
      <w:sz w:val="24"/>
      <w:szCs w:val="21"/>
      <w:lang w:val="en-GB"/>
    </w:rPr>
  </w:style>
  <w:style w:type="character" w:customStyle="1" w:styleId="FooterChar">
    <w:name w:val="Footer Char"/>
    <w:basedOn w:val="DefaultParagraphFont"/>
    <w:link w:val="Footer"/>
    <w:uiPriority w:val="99"/>
    <w:rsid w:val="00115EDC"/>
    <w:rPr>
      <w:rFonts w:ascii="Arial" w:eastAsia="Mincho" w:hAnsi="Arial" w:cs="Times New Roman"/>
      <w:kern w:val="2"/>
      <w:sz w:val="24"/>
      <w:szCs w:val="21"/>
      <w:lang w:val="en-GB"/>
    </w:rPr>
  </w:style>
  <w:style w:type="character" w:styleId="PageNumber">
    <w:name w:val="page number"/>
    <w:basedOn w:val="DefaultParagraphFont"/>
    <w:rsid w:val="00115EDC"/>
  </w:style>
  <w:style w:type="character" w:styleId="FootnoteReference">
    <w:name w:val="footnote reference"/>
    <w:semiHidden/>
    <w:rsid w:val="00115EDC"/>
    <w:rPr>
      <w:vertAlign w:val="superscript"/>
    </w:rPr>
  </w:style>
  <w:style w:type="character" w:styleId="CommentReference">
    <w:name w:val="annotation reference"/>
    <w:uiPriority w:val="99"/>
    <w:semiHidden/>
    <w:unhideWhenUsed/>
    <w:rsid w:val="00115EDC"/>
    <w:rPr>
      <w:sz w:val="16"/>
      <w:szCs w:val="16"/>
    </w:rPr>
  </w:style>
  <w:style w:type="paragraph" w:styleId="CommentText">
    <w:name w:val="annotation text"/>
    <w:basedOn w:val="Normal"/>
    <w:link w:val="CommentTextChar"/>
    <w:uiPriority w:val="99"/>
    <w:unhideWhenUsed/>
    <w:rsid w:val="00115EDC"/>
    <w:pPr>
      <w:widowControl w:val="0"/>
      <w:spacing w:after="0" w:line="240" w:lineRule="auto"/>
      <w:jc w:val="both"/>
    </w:pPr>
    <w:rPr>
      <w:rFonts w:ascii="Arial" w:eastAsia="Mincho" w:hAnsi="Arial" w:cs="Times New Roman"/>
      <w:kern w:val="2"/>
      <w:sz w:val="20"/>
      <w:szCs w:val="20"/>
      <w:lang w:val="en-GB"/>
    </w:rPr>
  </w:style>
  <w:style w:type="character" w:customStyle="1" w:styleId="CommentTextChar">
    <w:name w:val="Comment Text Char"/>
    <w:basedOn w:val="DefaultParagraphFont"/>
    <w:link w:val="CommentText"/>
    <w:uiPriority w:val="99"/>
    <w:rsid w:val="00115EDC"/>
    <w:rPr>
      <w:rFonts w:ascii="Arial" w:eastAsia="Mincho" w:hAnsi="Arial" w:cs="Times New Roman"/>
      <w:kern w:val="2"/>
      <w:sz w:val="20"/>
      <w:szCs w:val="20"/>
      <w:lang w:val="en-GB"/>
    </w:rPr>
  </w:style>
  <w:style w:type="paragraph" w:styleId="CommentSubject">
    <w:name w:val="annotation subject"/>
    <w:basedOn w:val="CommentText"/>
    <w:next w:val="CommentText"/>
    <w:link w:val="CommentSubjectChar"/>
    <w:uiPriority w:val="99"/>
    <w:semiHidden/>
    <w:unhideWhenUsed/>
    <w:rsid w:val="00115EDC"/>
    <w:rPr>
      <w:b/>
      <w:bCs/>
    </w:rPr>
  </w:style>
  <w:style w:type="character" w:customStyle="1" w:styleId="CommentSubjectChar">
    <w:name w:val="Comment Subject Char"/>
    <w:basedOn w:val="CommentTextChar"/>
    <w:link w:val="CommentSubject"/>
    <w:uiPriority w:val="99"/>
    <w:semiHidden/>
    <w:rsid w:val="00115EDC"/>
    <w:rPr>
      <w:rFonts w:ascii="Arial" w:eastAsia="Mincho" w:hAnsi="Arial" w:cs="Times New Roman"/>
      <w:b/>
      <w:bCs/>
      <w:kern w:val="2"/>
      <w:sz w:val="20"/>
      <w:szCs w:val="20"/>
      <w:lang w:val="en-GB"/>
    </w:rPr>
  </w:style>
  <w:style w:type="paragraph" w:styleId="ListParagraph">
    <w:name w:val="List Paragraph"/>
    <w:basedOn w:val="Normal"/>
    <w:uiPriority w:val="99"/>
    <w:qFormat/>
    <w:rsid w:val="00115EDC"/>
    <w:pPr>
      <w:widowControl w:val="0"/>
      <w:spacing w:after="0" w:line="240" w:lineRule="auto"/>
      <w:ind w:left="720"/>
      <w:jc w:val="both"/>
    </w:pPr>
    <w:rPr>
      <w:rFonts w:ascii="Arial" w:eastAsia="Mincho" w:hAnsi="Arial" w:cs="Times New Roman"/>
      <w:kern w:val="2"/>
      <w:sz w:val="24"/>
      <w:szCs w:val="21"/>
      <w:lang w:val="en-GB"/>
    </w:rPr>
  </w:style>
  <w:style w:type="paragraph" w:styleId="Date">
    <w:name w:val="Date"/>
    <w:basedOn w:val="Normal"/>
    <w:next w:val="Normal"/>
    <w:link w:val="DateChar"/>
    <w:uiPriority w:val="99"/>
    <w:semiHidden/>
    <w:unhideWhenUsed/>
    <w:rsid w:val="00115EDC"/>
    <w:pPr>
      <w:widowControl w:val="0"/>
      <w:spacing w:after="0" w:line="240" w:lineRule="auto"/>
      <w:jc w:val="both"/>
    </w:pPr>
    <w:rPr>
      <w:rFonts w:ascii="Arial" w:eastAsia="Mincho" w:hAnsi="Arial" w:cs="Times New Roman"/>
      <w:kern w:val="2"/>
      <w:sz w:val="24"/>
      <w:szCs w:val="21"/>
      <w:lang w:val="en-GB"/>
    </w:rPr>
  </w:style>
  <w:style w:type="character" w:customStyle="1" w:styleId="DateChar">
    <w:name w:val="Date Char"/>
    <w:basedOn w:val="DefaultParagraphFont"/>
    <w:link w:val="Date"/>
    <w:uiPriority w:val="99"/>
    <w:semiHidden/>
    <w:rsid w:val="00115EDC"/>
    <w:rPr>
      <w:rFonts w:ascii="Arial" w:eastAsia="Mincho" w:hAnsi="Arial" w:cs="Times New Roman"/>
      <w:kern w:val="2"/>
      <w:sz w:val="24"/>
      <w:szCs w:val="21"/>
      <w:lang w:val="en-GB"/>
    </w:rPr>
  </w:style>
  <w:style w:type="paragraph" w:styleId="TOCHeading">
    <w:name w:val="TOC Heading"/>
    <w:basedOn w:val="Heading1"/>
    <w:next w:val="Normal"/>
    <w:uiPriority w:val="39"/>
    <w:unhideWhenUsed/>
    <w:qFormat/>
    <w:rsid w:val="00115EDC"/>
    <w:pPr>
      <w:keepLines/>
      <w:widowControl/>
      <w:spacing w:after="0" w:line="259" w:lineRule="auto"/>
      <w:jc w:val="left"/>
      <w:outlineLvl w:val="9"/>
    </w:pPr>
    <w:rPr>
      <w:rFonts w:ascii="Calibri Light" w:eastAsia="Times New Roman" w:hAnsi="Calibri Light" w:cs="Times New Roman"/>
      <w:b w:val="0"/>
      <w:bCs w:val="0"/>
      <w:color w:val="2E74B5"/>
      <w:kern w:val="0"/>
      <w:lang w:val="en-US"/>
    </w:rPr>
  </w:style>
  <w:style w:type="paragraph" w:styleId="TOC1">
    <w:name w:val="toc 1"/>
    <w:basedOn w:val="Normal"/>
    <w:next w:val="Normal"/>
    <w:autoRedefine/>
    <w:uiPriority w:val="39"/>
    <w:unhideWhenUsed/>
    <w:rsid w:val="00115EDC"/>
    <w:pPr>
      <w:widowControl w:val="0"/>
      <w:tabs>
        <w:tab w:val="left" w:pos="567"/>
        <w:tab w:val="right" w:leader="dot" w:pos="8537"/>
      </w:tabs>
      <w:spacing w:before="100" w:beforeAutospacing="1" w:after="0" w:line="240" w:lineRule="auto"/>
    </w:pPr>
    <w:rPr>
      <w:rFonts w:ascii="Arial" w:eastAsia="Mincho" w:hAnsi="Arial" w:cs="Times New Roman"/>
      <w:b/>
      <w:caps/>
      <w:kern w:val="2"/>
      <w:sz w:val="24"/>
      <w:szCs w:val="21"/>
      <w:lang w:val="en-GB"/>
    </w:rPr>
  </w:style>
  <w:style w:type="paragraph" w:styleId="Bibliography">
    <w:name w:val="Bibliography"/>
    <w:basedOn w:val="Normal"/>
    <w:next w:val="Normal"/>
    <w:uiPriority w:val="37"/>
    <w:unhideWhenUsed/>
    <w:rsid w:val="00115EDC"/>
    <w:pPr>
      <w:widowControl w:val="0"/>
      <w:spacing w:after="0" w:line="240" w:lineRule="auto"/>
      <w:jc w:val="both"/>
    </w:pPr>
    <w:rPr>
      <w:rFonts w:ascii="Arial" w:eastAsia="Mincho" w:hAnsi="Arial" w:cs="Times New Roman"/>
      <w:kern w:val="2"/>
      <w:sz w:val="24"/>
      <w:szCs w:val="21"/>
      <w:lang w:val="en-GB"/>
    </w:rPr>
  </w:style>
  <w:style w:type="paragraph" w:styleId="TOC2">
    <w:name w:val="toc 2"/>
    <w:basedOn w:val="Normal"/>
    <w:next w:val="Normal"/>
    <w:autoRedefine/>
    <w:uiPriority w:val="39"/>
    <w:unhideWhenUsed/>
    <w:rsid w:val="00115EDC"/>
    <w:pPr>
      <w:widowControl w:val="0"/>
      <w:tabs>
        <w:tab w:val="left" w:pos="880"/>
        <w:tab w:val="right" w:leader="dot" w:pos="8537"/>
      </w:tabs>
      <w:spacing w:after="0" w:line="240" w:lineRule="auto"/>
      <w:ind w:left="210"/>
      <w:jc w:val="both"/>
    </w:pPr>
    <w:rPr>
      <w:rFonts w:ascii="Arial" w:eastAsia="Mincho" w:hAnsi="Arial" w:cs="Times New Roman"/>
      <w:kern w:val="2"/>
      <w:sz w:val="24"/>
      <w:szCs w:val="21"/>
      <w:lang w:val="en-GB"/>
    </w:rPr>
  </w:style>
  <w:style w:type="table" w:styleId="TableGrid">
    <w:name w:val="Table Grid"/>
    <w:basedOn w:val="TableNormal"/>
    <w:uiPriority w:val="59"/>
    <w:rsid w:val="00115EDC"/>
    <w:pPr>
      <w:spacing w:after="0" w:line="240" w:lineRule="auto"/>
    </w:pPr>
    <w:rPr>
      <w:rFonts w:ascii="Times New Roman" w:eastAsia="MS Mincho"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15EDC"/>
    <w:pPr>
      <w:widowControl w:val="0"/>
      <w:spacing w:after="0" w:line="240" w:lineRule="auto"/>
      <w:jc w:val="both"/>
    </w:pPr>
    <w:rPr>
      <w:rFonts w:ascii="Arial" w:eastAsia="Mincho" w:hAnsi="Arial" w:cs="Times New Roman"/>
      <w:b/>
      <w:bCs/>
      <w:kern w:val="2"/>
      <w:sz w:val="20"/>
      <w:szCs w:val="20"/>
      <w:lang w:val="en-GB"/>
    </w:rPr>
  </w:style>
  <w:style w:type="paragraph" w:styleId="EndnoteText">
    <w:name w:val="endnote text"/>
    <w:basedOn w:val="Normal"/>
    <w:link w:val="EndnoteTextChar"/>
    <w:uiPriority w:val="99"/>
    <w:semiHidden/>
    <w:unhideWhenUsed/>
    <w:rsid w:val="00115EDC"/>
    <w:pPr>
      <w:widowControl w:val="0"/>
      <w:spacing w:after="0" w:line="240" w:lineRule="auto"/>
      <w:jc w:val="both"/>
    </w:pPr>
    <w:rPr>
      <w:rFonts w:ascii="Arial" w:eastAsia="Mincho" w:hAnsi="Arial" w:cs="Times New Roman"/>
      <w:kern w:val="2"/>
      <w:sz w:val="20"/>
      <w:szCs w:val="20"/>
      <w:lang w:val="en-GB"/>
    </w:rPr>
  </w:style>
  <w:style w:type="character" w:customStyle="1" w:styleId="EndnoteTextChar">
    <w:name w:val="Endnote Text Char"/>
    <w:basedOn w:val="DefaultParagraphFont"/>
    <w:link w:val="EndnoteText"/>
    <w:uiPriority w:val="99"/>
    <w:semiHidden/>
    <w:rsid w:val="00115EDC"/>
    <w:rPr>
      <w:rFonts w:ascii="Arial" w:eastAsia="Mincho" w:hAnsi="Arial" w:cs="Times New Roman"/>
      <w:kern w:val="2"/>
      <w:sz w:val="20"/>
      <w:szCs w:val="20"/>
      <w:lang w:val="en-GB"/>
    </w:rPr>
  </w:style>
  <w:style w:type="character" w:styleId="EndnoteReference">
    <w:name w:val="endnote reference"/>
    <w:basedOn w:val="DefaultParagraphFont"/>
    <w:uiPriority w:val="99"/>
    <w:semiHidden/>
    <w:unhideWhenUsed/>
    <w:rsid w:val="00115EDC"/>
    <w:rPr>
      <w:vertAlign w:val="superscript"/>
    </w:rPr>
  </w:style>
  <w:style w:type="paragraph" w:styleId="TOC3">
    <w:name w:val="toc 3"/>
    <w:basedOn w:val="Normal"/>
    <w:next w:val="Normal"/>
    <w:autoRedefine/>
    <w:uiPriority w:val="39"/>
    <w:semiHidden/>
    <w:unhideWhenUsed/>
    <w:rsid w:val="00115EDC"/>
    <w:pPr>
      <w:widowControl w:val="0"/>
      <w:spacing w:after="100" w:line="240" w:lineRule="auto"/>
      <w:ind w:left="480"/>
      <w:jc w:val="both"/>
    </w:pPr>
    <w:rPr>
      <w:rFonts w:ascii="Arial" w:eastAsia="Mincho" w:hAnsi="Arial" w:cs="Times New Roman"/>
      <w:kern w:val="2"/>
      <w:sz w:val="24"/>
      <w:szCs w:val="21"/>
      <w:lang w:val="en-GB"/>
    </w:rPr>
  </w:style>
  <w:style w:type="paragraph" w:customStyle="1" w:styleId="Default">
    <w:name w:val="Default"/>
    <w:rsid w:val="00115EDC"/>
    <w:pPr>
      <w:autoSpaceDE w:val="0"/>
      <w:autoSpaceDN w:val="0"/>
      <w:adjustRightInd w:val="0"/>
      <w:spacing w:after="0" w:line="240" w:lineRule="auto"/>
    </w:pPr>
    <w:rPr>
      <w:rFonts w:ascii="Arial" w:eastAsia="MS Mincho" w:hAnsi="Arial" w:cs="Arial"/>
      <w:color w:val="000000"/>
      <w:sz w:val="24"/>
      <w:szCs w:val="24"/>
      <w:lang w:eastAsia="en-SG"/>
    </w:rPr>
  </w:style>
  <w:style w:type="paragraph" w:styleId="Revision">
    <w:name w:val="Revision"/>
    <w:hidden/>
    <w:uiPriority w:val="99"/>
    <w:semiHidden/>
    <w:rsid w:val="00115EDC"/>
    <w:pPr>
      <w:spacing w:after="0" w:line="240" w:lineRule="auto"/>
    </w:pPr>
    <w:rPr>
      <w:rFonts w:ascii="Arial" w:eastAsia="Mincho" w:hAnsi="Arial" w:cs="Times New Roman"/>
      <w:kern w:val="2"/>
      <w:sz w:val="24"/>
      <w:szCs w:val="21"/>
      <w:lang w:val="en-GB"/>
    </w:rPr>
  </w:style>
  <w:style w:type="character" w:styleId="PlaceholderText">
    <w:name w:val="Placeholder Text"/>
    <w:basedOn w:val="DefaultParagraphFont"/>
    <w:uiPriority w:val="99"/>
    <w:semiHidden/>
    <w:rsid w:val="00886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6f3740-89da-4057-8d66-1632e65416f3" xsi:nil="true"/>
    <lcf76f155ced4ddcb4097134ff3c332f xmlns="10452528-4399-46f5-89ce-3545065d8c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D25E319BB104B9F9921306C373F73" ma:contentTypeVersion="17" ma:contentTypeDescription="Create a new document." ma:contentTypeScope="" ma:versionID="3439595ac86abcf33714f85a42f4d3e7">
  <xsd:schema xmlns:xsd="http://www.w3.org/2001/XMLSchema" xmlns:xs="http://www.w3.org/2001/XMLSchema" xmlns:p="http://schemas.microsoft.com/office/2006/metadata/properties" xmlns:ns2="10452528-4399-46f5-89ce-3545065d8c5d" xmlns:ns3="ba6f3740-89da-4057-8d66-1632e65416f3" targetNamespace="http://schemas.microsoft.com/office/2006/metadata/properties" ma:root="true" ma:fieldsID="360caf3f52ab3b800ac4bc33075aa860" ns2:_="" ns3:_="">
    <xsd:import namespace="10452528-4399-46f5-89ce-3545065d8c5d"/>
    <xsd:import namespace="ba6f3740-89da-4057-8d66-1632e6541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52528-4399-46f5-89ce-3545065d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f3740-89da-4057-8d66-1632e65416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cd47f2-76c0-455b-8a5b-6bc7d918e8a6}" ma:internalName="TaxCatchAll" ma:showField="CatchAllData" ma:web="ba6f3740-89da-4057-8d66-1632e6541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ETS02</b:Tag>
    <b:SourceType>ElectronicSource</b:SourceType>
    <b:Guid>{11AAB73E-5D40-49BB-B26B-7DB1273C2399}</b:Guid>
    <b:Author>
      <b:Author>
        <b:Corporate>ETSI</b:Corporate>
      </b:Author>
    </b:Author>
    <b:Title>Cyber Security for Consumer Internet of Things</b:Title>
    <b:Year>ETSI EN 303 645</b:Year>
    <b:RefOrder>1</b:RefOrder>
  </b:Source>
  <b:Source>
    <b:Tag>Inf19</b:Tag>
    <b:SourceType>ElectronicSource</b:SourceType>
    <b:Guid>{782E16CD-E725-4F98-935C-07D9631D8E76}</b:Guid>
    <b:Author>
      <b:Author>
        <b:Corporate>Info-communications Media Development Authority of Singapore</b:Corporate>
      </b:Author>
    </b:Author>
    <b:Title>IMDA Internet of Things (IoT) Cyber Security Guide</b:Title>
    <b:RefOrder>2</b:RefOrder>
  </b:Source>
</b:Sources>
</file>

<file path=customXml/itemProps1.xml><?xml version="1.0" encoding="utf-8"?>
<ds:datastoreItem xmlns:ds="http://schemas.openxmlformats.org/officeDocument/2006/customXml" ds:itemID="{A13BD4CA-CFAB-4FE3-9C4C-4BB2A0EA798C}">
  <ds:schemaRefs>
    <ds:schemaRef ds:uri="http://schemas.microsoft.com/office/2006/metadata/properties"/>
    <ds:schemaRef ds:uri="http://schemas.microsoft.com/office/infopath/2007/PartnerControls"/>
    <ds:schemaRef ds:uri="ba6f3740-89da-4057-8d66-1632e65416f3"/>
    <ds:schemaRef ds:uri="10452528-4399-46f5-89ce-3545065d8c5d"/>
  </ds:schemaRefs>
</ds:datastoreItem>
</file>

<file path=customXml/itemProps2.xml><?xml version="1.0" encoding="utf-8"?>
<ds:datastoreItem xmlns:ds="http://schemas.openxmlformats.org/officeDocument/2006/customXml" ds:itemID="{885CFF60-842B-4806-A6B8-A9066236FE07}">
  <ds:schemaRefs>
    <ds:schemaRef ds:uri="http://schemas.microsoft.com/sharepoint/v3/contenttype/forms"/>
  </ds:schemaRefs>
</ds:datastoreItem>
</file>

<file path=customXml/itemProps3.xml><?xml version="1.0" encoding="utf-8"?>
<ds:datastoreItem xmlns:ds="http://schemas.openxmlformats.org/officeDocument/2006/customXml" ds:itemID="{1FEA469A-6538-4276-99A1-5EE82459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52528-4399-46f5-89ce-3545065d8c5d"/>
    <ds:schemaRef ds:uri="ba6f3740-89da-4057-8d66-1632e6541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ABFC9-15C8-493E-9399-2C8F8309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CHOO (CSA)</dc:creator>
  <cp:keywords/>
  <dc:description/>
  <cp:lastModifiedBy>Nico MARIO (CSA)</cp:lastModifiedBy>
  <cp:revision>36</cp:revision>
  <cp:lastPrinted>2023-08-31T03:09:00Z</cp:lastPrinted>
  <dcterms:created xsi:type="dcterms:W3CDTF">2023-08-30T09:56:00Z</dcterms:created>
  <dcterms:modified xsi:type="dcterms:W3CDTF">2023-09-26T09:58:00Z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2023-08-30T09:57:16Z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1b88dfce-f58a-4d77-af0b-b23a6c1a3d02</vt:lpwstr>
  </property>
  <property fmtid="{D5CDD505-2E9C-101B-9397-08002B2CF9AE}" pid="8" name="MSIP_Label_5434c4c7-833e-41e4-b0ab-cdb227a2f6f7_ContentBits">
    <vt:lpwstr>0</vt:lpwstr>
  </property>
  <property fmtid="{D5CDD505-2E9C-101B-9397-08002B2CF9AE}" pid="9" name="ContentTypeId">
    <vt:lpwstr>0x0101003EED25E319BB104B9F9921306C373F73</vt:lpwstr>
  </property>
  <property fmtid="{D5CDD505-2E9C-101B-9397-08002B2CF9AE}" pid="10" name="MediaServiceImageTags">
    <vt:lpwstr/>
  </property>
</Properties>
</file>